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6F7" w:rsidRPr="000D0E01" w:rsidRDefault="007616F7" w:rsidP="000D0E01">
      <w:pPr>
        <w:spacing w:after="0" w:line="240" w:lineRule="auto"/>
        <w:ind w:left="6237"/>
        <w:jc w:val="center"/>
        <w:rPr>
          <w:rFonts w:ascii="GHEA Grapalat" w:hAnsi="GHEA Grapalat"/>
        </w:rPr>
      </w:pPr>
      <w:r w:rsidRPr="000D0E01">
        <w:rPr>
          <w:rFonts w:ascii="GHEA Grapalat" w:hAnsi="GHEA Grapalat"/>
        </w:rPr>
        <w:t>ՀԱՎԵԼՎԱԾ 29</w:t>
      </w:r>
    </w:p>
    <w:p w:rsidR="007616F7" w:rsidRPr="000D0E01" w:rsidRDefault="007616F7" w:rsidP="000D0E01">
      <w:pPr>
        <w:spacing w:after="0" w:line="240" w:lineRule="auto"/>
        <w:ind w:left="6237"/>
        <w:jc w:val="center"/>
        <w:rPr>
          <w:rFonts w:ascii="GHEA Grapalat" w:hAnsi="GHEA Grapalat"/>
        </w:rPr>
      </w:pPr>
      <w:r w:rsidRPr="000D0E01">
        <w:rPr>
          <w:rFonts w:ascii="GHEA Grapalat" w:hAnsi="GHEA Grapalat"/>
        </w:rPr>
        <w:t>«Եվրասիական տնտեսական միության մասին» պայմանագրի</w:t>
      </w:r>
    </w:p>
    <w:p w:rsidR="00F0042D" w:rsidRPr="000D0E01" w:rsidRDefault="00F0042D" w:rsidP="000D0E01">
      <w:pPr>
        <w:spacing w:after="0" w:line="240" w:lineRule="auto"/>
        <w:ind w:left="6237"/>
        <w:jc w:val="center"/>
        <w:rPr>
          <w:rFonts w:ascii="GHEA Grapalat" w:hAnsi="GHEA Grapalat"/>
        </w:rPr>
      </w:pPr>
    </w:p>
    <w:p w:rsidR="007616F7" w:rsidRPr="000D0E01" w:rsidRDefault="007616F7" w:rsidP="000D0E01">
      <w:pPr>
        <w:spacing w:after="0" w:line="240" w:lineRule="auto"/>
        <w:jc w:val="center"/>
        <w:rPr>
          <w:rFonts w:ascii="GHEA Grapalat" w:hAnsi="GHEA Grapalat"/>
          <w:b/>
        </w:rPr>
      </w:pPr>
      <w:r w:rsidRPr="000D0E01">
        <w:rPr>
          <w:rFonts w:ascii="GHEA Grapalat" w:hAnsi="GHEA Grapalat"/>
          <w:b/>
        </w:rPr>
        <w:t>ԱՐՁԱՆԱԳՐՈՒԹՅՈՒՆ</w:t>
      </w:r>
    </w:p>
    <w:p w:rsidR="007616F7" w:rsidRPr="000D0E01" w:rsidRDefault="007616F7" w:rsidP="000D0E01">
      <w:pPr>
        <w:spacing w:after="0" w:line="240" w:lineRule="auto"/>
        <w:jc w:val="center"/>
        <w:rPr>
          <w:rFonts w:ascii="GHEA Grapalat" w:hAnsi="GHEA Grapalat"/>
          <w:b/>
        </w:rPr>
      </w:pPr>
      <w:r w:rsidRPr="000D0E01">
        <w:rPr>
          <w:rFonts w:ascii="GHEA Grapalat" w:hAnsi="GHEA Grapalat"/>
          <w:b/>
        </w:rPr>
        <w:t>Գյուղատնտեսությանը տրամադրվող պետական աջակցության միջոցների մասին</w:t>
      </w:r>
    </w:p>
    <w:p w:rsidR="00F0042D" w:rsidRPr="000D0E01" w:rsidRDefault="00F0042D" w:rsidP="000D0E01">
      <w:pPr>
        <w:spacing w:after="0" w:line="240" w:lineRule="auto"/>
        <w:jc w:val="center"/>
        <w:rPr>
          <w:rFonts w:ascii="GHEA Grapalat" w:hAnsi="GHEA Grapalat"/>
          <w:b/>
        </w:rPr>
      </w:pP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 </w:t>
      </w:r>
      <w:r w:rsidR="007616F7" w:rsidRPr="000D0E01">
        <w:rPr>
          <w:rFonts w:ascii="GHEA Grapalat" w:hAnsi="GHEA Grapalat"/>
        </w:rPr>
        <w:t xml:space="preserve">Սույն Արձանագրությունը մշակված է «Եվրասիական տնտեսական միության մասին» պայմանագրի 94–րդ </w:t>
      </w:r>
      <w:r w:rsidRPr="000D0E01">
        <w:rPr>
          <w:rFonts w:ascii="GHEA Grapalat" w:hAnsi="GHEA Grapalat"/>
        </w:rPr>
        <w:t>եւ</w:t>
      </w:r>
      <w:r w:rsidR="007616F7" w:rsidRPr="000D0E01">
        <w:rPr>
          <w:rFonts w:ascii="GHEA Grapalat" w:hAnsi="GHEA Grapalat"/>
        </w:rPr>
        <w:t xml:space="preserve"> 95–րդ հոդվածների համաձայն </w:t>
      </w:r>
      <w:r w:rsidRPr="000D0E01">
        <w:rPr>
          <w:rFonts w:ascii="GHEA Grapalat" w:hAnsi="GHEA Grapalat"/>
        </w:rPr>
        <w:t>եւ</w:t>
      </w:r>
      <w:r w:rsidR="007616F7" w:rsidRPr="000D0E01">
        <w:rPr>
          <w:rFonts w:ascii="GHEA Grapalat" w:hAnsi="GHEA Grapalat"/>
        </w:rPr>
        <w:t xml:space="preserve"> կիրառվում է սույն Արձանագրության II բաժնում նշված ապրանքների նկատմամբ (այսուհետ՝ գյուղատնտեսական ապրանքներ)։</w:t>
      </w:r>
    </w:p>
    <w:p w:rsidR="00F0042D"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 </w:t>
      </w:r>
      <w:r w:rsidR="007616F7" w:rsidRPr="000D0E01">
        <w:rPr>
          <w:rFonts w:ascii="GHEA Grapalat" w:hAnsi="GHEA Grapalat"/>
        </w:rPr>
        <w:t>Սույն Արձանագրության մեջ օգտագործվող հասկացություններն ունեն հետ</w:t>
      </w:r>
      <w:r w:rsidRPr="000D0E01">
        <w:rPr>
          <w:rFonts w:ascii="GHEA Grapalat" w:hAnsi="GHEA Grapalat"/>
        </w:rPr>
        <w:t>եւ</w:t>
      </w:r>
      <w:r w:rsidR="007616F7" w:rsidRPr="000D0E01">
        <w:rPr>
          <w:rFonts w:ascii="GHEA Grapalat" w:hAnsi="GHEA Grapalat"/>
        </w:rPr>
        <w:t>յալ իմաստը՝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w:t>
      </w:r>
      <w:r w:rsidR="007616F7" w:rsidRPr="000D0E01">
        <w:rPr>
          <w:rFonts w:ascii="GHEA Grapalat" w:hAnsi="GHEA Grapalat"/>
        </w:rPr>
        <w:t>վարչատարածքային միավորներ</w:t>
      </w:r>
      <w:r w:rsidRPr="000D0E01">
        <w:rPr>
          <w:rFonts w:ascii="GHEA Grapalat" w:hAnsi="GHEA Grapalat"/>
        </w:rPr>
        <w:t>»</w:t>
      </w:r>
      <w:r w:rsidR="007616F7" w:rsidRPr="000D0E01">
        <w:rPr>
          <w:rFonts w:ascii="GHEA Grapalat" w:hAnsi="GHEA Grapalat"/>
        </w:rPr>
        <w:t xml:space="preserve">՝ Բելառուսի Հանրապետության </w:t>
      </w:r>
      <w:r w:rsidRPr="000D0E01">
        <w:rPr>
          <w:rFonts w:ascii="GHEA Grapalat" w:hAnsi="GHEA Grapalat"/>
        </w:rPr>
        <w:t>եւ</w:t>
      </w:r>
      <w:r w:rsidR="007616F7" w:rsidRPr="000D0E01">
        <w:rPr>
          <w:rFonts w:ascii="GHEA Grapalat" w:hAnsi="GHEA Grapalat"/>
        </w:rPr>
        <w:t xml:space="preserve"> Ղազախստանի Հանրապետության վարչատարածքային միավորները (ներառյալ Մինսկ, Աստանա </w:t>
      </w:r>
      <w:r w:rsidRPr="000D0E01">
        <w:rPr>
          <w:rFonts w:ascii="GHEA Grapalat" w:hAnsi="GHEA Grapalat"/>
        </w:rPr>
        <w:t>եւ</w:t>
      </w:r>
      <w:r w:rsidR="007616F7" w:rsidRPr="000D0E01">
        <w:rPr>
          <w:rFonts w:ascii="GHEA Grapalat" w:hAnsi="GHEA Grapalat"/>
        </w:rPr>
        <w:t xml:space="preserve"> Ալմաթի քաղաքները), Ռուսաստանի Դաշնության սուբյեկտները </w:t>
      </w:r>
      <w:r w:rsidRPr="000D0E01">
        <w:rPr>
          <w:rFonts w:ascii="GHEA Grapalat" w:hAnsi="GHEA Grapalat"/>
        </w:rPr>
        <w:t>եւ</w:t>
      </w:r>
      <w:r w:rsidR="007616F7" w:rsidRPr="000D0E01">
        <w:rPr>
          <w:rFonts w:ascii="GHEA Grapalat" w:hAnsi="GHEA Grapalat"/>
        </w:rPr>
        <w:t xml:space="preserve"> մունիցիպալ կազմավորումները.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w:t>
      </w:r>
      <w:r w:rsidR="007616F7" w:rsidRPr="000D0E01">
        <w:rPr>
          <w:rFonts w:ascii="GHEA Grapalat" w:hAnsi="GHEA Grapalat"/>
        </w:rPr>
        <w:t>գյուղատնտեսությանը տրամադրվող պետական աջակցություն</w:t>
      </w:r>
      <w:r w:rsidRPr="000D0E01">
        <w:rPr>
          <w:rFonts w:ascii="GHEA Grapalat" w:hAnsi="GHEA Grapalat"/>
        </w:rPr>
        <w:t>»</w:t>
      </w:r>
      <w:r w:rsidR="007616F7" w:rsidRPr="000D0E01">
        <w:rPr>
          <w:rFonts w:ascii="GHEA Grapalat" w:hAnsi="GHEA Grapalat"/>
        </w:rPr>
        <w:t>՝ անդամ պետության կառավարության կամ այլ պետական մարմնի կամ տեղական ինքնակառավարման մարմնի կողմից գյուղատնտեսական ապրանքների արտադրողների շահերին ուղղակիորեն կամ իրենց կողմից լիազորված գործակալի միջոցով ցուցաբերվող ֆինանսական օժանդակություն.</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w:t>
      </w:r>
      <w:r w:rsidR="007616F7" w:rsidRPr="000D0E01">
        <w:rPr>
          <w:rFonts w:ascii="GHEA Grapalat" w:hAnsi="GHEA Grapalat"/>
        </w:rPr>
        <w:t>սուբսիդավորող մարմին</w:t>
      </w:r>
      <w:r w:rsidRPr="000D0E01">
        <w:rPr>
          <w:rFonts w:ascii="GHEA Grapalat" w:hAnsi="GHEA Grapalat"/>
        </w:rPr>
        <w:t>»</w:t>
      </w:r>
      <w:r w:rsidR="007616F7" w:rsidRPr="000D0E01">
        <w:rPr>
          <w:rFonts w:ascii="GHEA Grapalat" w:hAnsi="GHEA Grapalat"/>
        </w:rPr>
        <w:t>՝ անդամ պետության մեկ կամ մի քանի պետական մարմին կամ տեղական ինքնակառավարման մարմին, որոնք գյուղատնտեսությանը պետական աջակցության տրամադրման հարցերում որոշումներ են կայացնում։</w:t>
      </w:r>
      <w:r w:rsidRPr="000D0E01">
        <w:rPr>
          <w:rFonts w:ascii="GHEA Grapalat" w:hAnsi="GHEA Grapalat"/>
        </w:rPr>
        <w:t xml:space="preserve"> </w:t>
      </w:r>
      <w:r w:rsidR="007616F7" w:rsidRPr="000D0E01">
        <w:rPr>
          <w:rFonts w:ascii="GHEA Grapalat" w:hAnsi="GHEA Grapalat"/>
        </w:rPr>
        <w:t>Լրավճար տրամադրող մարմինը, անդամ պետության օրենսդրությանը համապատասխան, կարող է լիազորված գործակալի (ցանկացած կազմակերպության) հանձնարարել կամ վերապահել իր վրա դրված մեկ կամ մի քանի այնպիսի գործառույթների իրականացումը, որոնք վերաբերում են գյուղատնտեսությանը պետական աջակցության միջոցների տրամադրմանը։</w:t>
      </w:r>
      <w:r w:rsidRPr="000D0E01">
        <w:rPr>
          <w:rFonts w:ascii="GHEA Grapalat" w:hAnsi="GHEA Grapalat"/>
        </w:rPr>
        <w:t xml:space="preserve"> </w:t>
      </w:r>
      <w:r w:rsidR="007616F7" w:rsidRPr="000D0E01">
        <w:rPr>
          <w:rFonts w:ascii="GHEA Grapalat" w:hAnsi="GHEA Grapalat"/>
        </w:rPr>
        <w:t>Լիազորված գործակալի (ցանկացած կազմակերպության) այդպիսի գործողությունները դիտարկվում են որպես սուբսիդավորող մարմնի գործողություններ։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Անդամ պետության նախագահի՝ գյուղատնտեսությանը պետական աջակցության միջոցների տրամադրմանն ուղղված գործողությունները դիտարկվում են որպես սուբսիդավորող մարմնի գործողություններ։</w:t>
      </w:r>
    </w:p>
    <w:p w:rsidR="00F0042D" w:rsidRPr="000D0E01" w:rsidRDefault="00F0042D" w:rsidP="000D0E01">
      <w:pPr>
        <w:spacing w:after="0" w:line="240" w:lineRule="auto"/>
        <w:rPr>
          <w:rFonts w:ascii="GHEA Grapalat" w:hAnsi="GHEA Grapalat"/>
        </w:rPr>
      </w:pPr>
    </w:p>
    <w:p w:rsidR="007616F7" w:rsidRPr="000D0E01" w:rsidRDefault="007616F7" w:rsidP="000D0E01">
      <w:pPr>
        <w:spacing w:after="0" w:line="240" w:lineRule="auto"/>
        <w:ind w:firstLine="567"/>
        <w:jc w:val="center"/>
        <w:rPr>
          <w:rFonts w:ascii="GHEA Grapalat" w:hAnsi="GHEA Grapalat"/>
          <w:b/>
        </w:rPr>
      </w:pPr>
      <w:r w:rsidRPr="000D0E01">
        <w:rPr>
          <w:rFonts w:ascii="GHEA Grapalat" w:hAnsi="GHEA Grapalat"/>
          <w:b/>
        </w:rPr>
        <w:t>I. Գյուղատնտեսությանը տրամադրվող պետական աջակցության միջոցները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 </w:t>
      </w:r>
      <w:r w:rsidR="007616F7" w:rsidRPr="000D0E01">
        <w:rPr>
          <w:rFonts w:ascii="GHEA Grapalat" w:hAnsi="GHEA Grapalat"/>
        </w:rPr>
        <w:t>Գյուղատնտեսությանը տրամադրվող պետական աջակցության միջոցները հետ</w:t>
      </w:r>
      <w:r w:rsidRPr="000D0E01">
        <w:rPr>
          <w:rFonts w:ascii="GHEA Grapalat" w:hAnsi="GHEA Grapalat"/>
        </w:rPr>
        <w:t>եւ</w:t>
      </w:r>
      <w:r w:rsidR="007616F7" w:rsidRPr="000D0E01">
        <w:rPr>
          <w:rFonts w:ascii="GHEA Grapalat" w:hAnsi="GHEA Grapalat"/>
        </w:rPr>
        <w:t>յալն են՝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անդամ պետությունների՝ գյուղատնտեսական ապրանքների փոխադարձ առ</w:t>
      </w:r>
      <w:r w:rsidR="00F0042D" w:rsidRPr="000D0E01">
        <w:rPr>
          <w:rFonts w:ascii="GHEA Grapalat" w:hAnsi="GHEA Grapalat"/>
        </w:rPr>
        <w:t>եւ</w:t>
      </w:r>
      <w:r w:rsidRPr="000D0E01">
        <w:rPr>
          <w:rFonts w:ascii="GHEA Grapalat" w:hAnsi="GHEA Grapalat"/>
        </w:rPr>
        <w:t>տրի վրա խաթարող ազդեցություն չունեցող միջոցներ (այսուհետ՝ առ</w:t>
      </w:r>
      <w:r w:rsidR="00F0042D" w:rsidRPr="000D0E01">
        <w:rPr>
          <w:rFonts w:ascii="GHEA Grapalat" w:hAnsi="GHEA Grapalat"/>
        </w:rPr>
        <w:t>եւ</w:t>
      </w:r>
      <w:r w:rsidRPr="000D0E01">
        <w:rPr>
          <w:rFonts w:ascii="GHEA Grapalat" w:hAnsi="GHEA Grapalat"/>
        </w:rPr>
        <w:t>տրի վրա խաթարող ազդեցություն չունեցող միջոցներ),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lastRenderedPageBreak/>
        <w:t>2) անդամ պետությունների գյուղատնտեսական ապրանքների փոխադարձ առ</w:t>
      </w:r>
      <w:r w:rsidR="00F0042D" w:rsidRPr="000D0E01">
        <w:rPr>
          <w:rFonts w:ascii="GHEA Grapalat" w:hAnsi="GHEA Grapalat"/>
        </w:rPr>
        <w:t>եւ</w:t>
      </w:r>
      <w:r w:rsidRPr="000D0E01">
        <w:rPr>
          <w:rFonts w:ascii="GHEA Grapalat" w:hAnsi="GHEA Grapalat"/>
        </w:rPr>
        <w:t>տրի վրա առավելապես խաթարող ազդեցություն ունեցող միջոցներ (այսուհետ՝ առ</w:t>
      </w:r>
      <w:r w:rsidR="00F0042D" w:rsidRPr="000D0E01">
        <w:rPr>
          <w:rFonts w:ascii="GHEA Grapalat" w:hAnsi="GHEA Grapalat"/>
        </w:rPr>
        <w:t>եւ</w:t>
      </w:r>
      <w:r w:rsidRPr="000D0E01">
        <w:rPr>
          <w:rFonts w:ascii="GHEA Grapalat" w:hAnsi="GHEA Grapalat"/>
        </w:rPr>
        <w:t>տրի վրա առավելապես խաթարող ազդեցություն ունեցող միջոցներ),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 անդամ պետությունների գյուղատնտեսական ապրանքների փոխադարձ առ</w:t>
      </w:r>
      <w:r w:rsidR="00F0042D" w:rsidRPr="000D0E01">
        <w:rPr>
          <w:rFonts w:ascii="GHEA Grapalat" w:hAnsi="GHEA Grapalat"/>
        </w:rPr>
        <w:t>եւ</w:t>
      </w:r>
      <w:r w:rsidRPr="000D0E01">
        <w:rPr>
          <w:rFonts w:ascii="GHEA Grapalat" w:hAnsi="GHEA Grapalat"/>
        </w:rPr>
        <w:t>տրի վրա խաթարող ազդեցություն ունեցող միջոցներ (այսուհետ՝ առ</w:t>
      </w:r>
      <w:r w:rsidR="00F0042D" w:rsidRPr="000D0E01">
        <w:rPr>
          <w:rFonts w:ascii="GHEA Grapalat" w:hAnsi="GHEA Grapalat"/>
        </w:rPr>
        <w:t>եւ</w:t>
      </w:r>
      <w:r w:rsidRPr="000D0E01">
        <w:rPr>
          <w:rFonts w:ascii="GHEA Grapalat" w:hAnsi="GHEA Grapalat"/>
        </w:rPr>
        <w:t>տրի վրա խաթարող ազդեցություն ունեցող միջոցներ):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4</w:t>
      </w:r>
      <w:r w:rsidR="00F0042D" w:rsidRPr="000D0E01">
        <w:rPr>
          <w:rFonts w:ascii="GHEA Grapalat" w:hAnsi="GHEA Grapalat"/>
        </w:rPr>
        <w:t xml:space="preserve">. </w:t>
      </w:r>
      <w:r w:rsidRPr="000D0E01">
        <w:rPr>
          <w:rFonts w:ascii="GHEA Grapalat" w:hAnsi="GHEA Grapalat"/>
        </w:rPr>
        <w:t>Առ</w:t>
      </w:r>
      <w:r w:rsidR="00F0042D" w:rsidRPr="000D0E01">
        <w:rPr>
          <w:rFonts w:ascii="GHEA Grapalat" w:hAnsi="GHEA Grapalat"/>
        </w:rPr>
        <w:t>եւ</w:t>
      </w:r>
      <w:r w:rsidRPr="000D0E01">
        <w:rPr>
          <w:rFonts w:ascii="GHEA Grapalat" w:hAnsi="GHEA Grapalat"/>
        </w:rPr>
        <w:t>տրի վրա խաթարող ազդեցություն չունեցող միջոցներին են դասվում սույն Արձանագրության III բաժնում նշված միջոցները։</w:t>
      </w:r>
      <w:r w:rsidR="00F0042D" w:rsidRPr="000D0E01">
        <w:rPr>
          <w:rFonts w:ascii="GHEA Grapalat" w:hAnsi="GHEA Grapalat"/>
        </w:rPr>
        <w:t xml:space="preserve"> </w:t>
      </w:r>
      <w:r w:rsidRPr="000D0E01">
        <w:rPr>
          <w:rFonts w:ascii="GHEA Grapalat" w:hAnsi="GHEA Grapalat"/>
        </w:rPr>
        <w:t>Առ</w:t>
      </w:r>
      <w:r w:rsidR="00F0042D" w:rsidRPr="000D0E01">
        <w:rPr>
          <w:rFonts w:ascii="GHEA Grapalat" w:hAnsi="GHEA Grapalat"/>
        </w:rPr>
        <w:t>եւ</w:t>
      </w:r>
      <w:r w:rsidRPr="000D0E01">
        <w:rPr>
          <w:rFonts w:ascii="GHEA Grapalat" w:hAnsi="GHEA Grapalat"/>
        </w:rPr>
        <w:t>տրի վրա խաթարող ազդեցություն չունեցող միջոցները կարող են կիրառվել անդամ պետությունների կողմից առանց սահմանափակումների։</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5. </w:t>
      </w:r>
      <w:r w:rsidR="007616F7" w:rsidRPr="000D0E01">
        <w:rPr>
          <w:rFonts w:ascii="GHEA Grapalat" w:hAnsi="GHEA Grapalat"/>
        </w:rPr>
        <w:t>Առ</w:t>
      </w:r>
      <w:r w:rsidRPr="000D0E01">
        <w:rPr>
          <w:rFonts w:ascii="GHEA Grapalat" w:hAnsi="GHEA Grapalat"/>
        </w:rPr>
        <w:t>եւ</w:t>
      </w:r>
      <w:r w:rsidR="007616F7" w:rsidRPr="000D0E01">
        <w:rPr>
          <w:rFonts w:ascii="GHEA Grapalat" w:hAnsi="GHEA Grapalat"/>
        </w:rPr>
        <w:t>տրի վրա առավելապես խաթարող ազդեցություն ունեցող միջոցներն են՝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գյուղատնտեսությանը տրամադրվող պետական աջակցության միջոցները, որոնց տրամադրումը համաձայնեցված է պետական աջակցության այդ միջոցը տրամադրող՝ անդամ պետության տարածքից ցանկացած այլ անդամ պետության տարածք գյուղատնտեսական ապրանքի` իրականացված կամ ապագայում հնարավոր արտահանման արդյունքներով, որոնք պետական աջակցության տրամադրման միակ պայմանն են կամ մի քանի պայմաններից մեկն են,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գյուղատնտեսությանը տրամադրվող պետական աջակցության միջոցները, որոնց տրամադրումը` որպես միակ պայման կամ մի քանի պայմաններից մեկը, կապված է բացառապես այն անդամ պետության տարածքի ծագում ունեցող գյուղատնտեսական ապրանքների ձեռքբերման կամ օգտագործման հետ, որը տրամադրում է պետական աջակցության այդ միջոցը, այդ անդամ պետության տարածքում գյուղատնտեսական ապրանքների արտադրության ժամանակ՝ անկախ այն բանից՝ սահմանվում են արդյոք կոնկրետ ապրանքները, դրանց ծավալը, արժեքը, ծավալի կամ արտադրության արժեքի կամ հայրենական ապրանքների օգտագործման մասնաբաժինը, օգտագործվող հայրենական ապրանքների արտադրության տեղայնացման մակարդակը.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Առ</w:t>
      </w:r>
      <w:r w:rsidR="00F0042D" w:rsidRPr="000D0E01">
        <w:rPr>
          <w:rFonts w:ascii="GHEA Grapalat" w:hAnsi="GHEA Grapalat"/>
        </w:rPr>
        <w:t>եւ</w:t>
      </w:r>
      <w:r w:rsidRPr="000D0E01">
        <w:rPr>
          <w:rFonts w:ascii="GHEA Grapalat" w:hAnsi="GHEA Grapalat"/>
        </w:rPr>
        <w:t>տրի վրա առավելապես խաթարող ազդեցություն ունեցող միջոցերի ցանկը նշված է սույն Արձանագրության IV բաժնում։</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6. </w:t>
      </w:r>
      <w:r w:rsidR="007616F7" w:rsidRPr="000D0E01">
        <w:rPr>
          <w:rFonts w:ascii="GHEA Grapalat" w:hAnsi="GHEA Grapalat"/>
        </w:rPr>
        <w:t>Անդամ պետությունները չպետք է կիրառեն առ</w:t>
      </w:r>
      <w:r w:rsidRPr="000D0E01">
        <w:rPr>
          <w:rFonts w:ascii="GHEA Grapalat" w:hAnsi="GHEA Grapalat"/>
        </w:rPr>
        <w:t>եւ</w:t>
      </w:r>
      <w:r w:rsidR="007616F7" w:rsidRPr="000D0E01">
        <w:rPr>
          <w:rFonts w:ascii="GHEA Grapalat" w:hAnsi="GHEA Grapalat"/>
        </w:rPr>
        <w:t>տրի վրա առավելապես խաթարող ազդեցություն ունեցող միջոցներ։</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7. </w:t>
      </w:r>
      <w:r w:rsidR="007616F7" w:rsidRPr="000D0E01">
        <w:rPr>
          <w:rFonts w:ascii="GHEA Grapalat" w:hAnsi="GHEA Grapalat"/>
        </w:rPr>
        <w:t>Առ</w:t>
      </w:r>
      <w:r w:rsidRPr="000D0E01">
        <w:rPr>
          <w:rFonts w:ascii="GHEA Grapalat" w:hAnsi="GHEA Grapalat"/>
        </w:rPr>
        <w:t>եւ</w:t>
      </w:r>
      <w:r w:rsidR="007616F7" w:rsidRPr="000D0E01">
        <w:rPr>
          <w:rFonts w:ascii="GHEA Grapalat" w:hAnsi="GHEA Grapalat"/>
        </w:rPr>
        <w:t xml:space="preserve">տրի վրա առավելապես խաթարող ազդեցություն ունեցող միջոցների շարքին դասվում են այն միջոցները, որոնք չեն կարող դասվել սույն Արձանագրության 4–րդ </w:t>
      </w:r>
      <w:r w:rsidRPr="000D0E01">
        <w:rPr>
          <w:rFonts w:ascii="GHEA Grapalat" w:hAnsi="GHEA Grapalat"/>
        </w:rPr>
        <w:t>եւ</w:t>
      </w:r>
      <w:r w:rsidR="007616F7" w:rsidRPr="000D0E01">
        <w:rPr>
          <w:rFonts w:ascii="GHEA Grapalat" w:hAnsi="GHEA Grapalat"/>
        </w:rPr>
        <w:t xml:space="preserve"> 5–րդ կետերում նշված միջոցների շարքին։</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8. </w:t>
      </w:r>
      <w:r w:rsidR="007616F7" w:rsidRPr="000D0E01">
        <w:rPr>
          <w:rFonts w:ascii="GHEA Grapalat" w:hAnsi="GHEA Grapalat"/>
        </w:rPr>
        <w:t>Առ</w:t>
      </w:r>
      <w:r w:rsidRPr="000D0E01">
        <w:rPr>
          <w:rFonts w:ascii="GHEA Grapalat" w:hAnsi="GHEA Grapalat"/>
        </w:rPr>
        <w:t>եւ</w:t>
      </w:r>
      <w:r w:rsidR="007616F7" w:rsidRPr="000D0E01">
        <w:rPr>
          <w:rFonts w:ascii="GHEA Grapalat" w:hAnsi="GHEA Grapalat"/>
        </w:rPr>
        <w:t xml:space="preserve">տրի վրա խաթարող ազդեցություն ունեցող միջոցների մակարդակը, որը հաշվարկվում է որպես գյուղատնտեսությանը տրամադրվող պետական աջակցության տոկոսային հարաբերություն` արտադրված գյուղատնտեսական ապրանքների համախառն վերցված արժեքի նկատմամբ, սահմանվում է որպես թույլատրված ծավալ </w:t>
      </w:r>
      <w:r w:rsidRPr="000D0E01">
        <w:rPr>
          <w:rFonts w:ascii="GHEA Grapalat" w:hAnsi="GHEA Grapalat"/>
        </w:rPr>
        <w:t>եւ</w:t>
      </w:r>
      <w:r w:rsidR="007616F7" w:rsidRPr="000D0E01">
        <w:rPr>
          <w:rFonts w:ascii="GHEA Grapalat" w:hAnsi="GHEA Grapalat"/>
        </w:rPr>
        <w:t xml:space="preserve"> չպետք է գերազանցի 10 տոկոսը` մինչ</w:t>
      </w:r>
      <w:r w:rsidRPr="000D0E01">
        <w:rPr>
          <w:rFonts w:ascii="GHEA Grapalat" w:hAnsi="GHEA Grapalat"/>
        </w:rPr>
        <w:t>եւ</w:t>
      </w:r>
      <w:r w:rsidR="007616F7" w:rsidRPr="000D0E01">
        <w:rPr>
          <w:rFonts w:ascii="GHEA Grapalat" w:hAnsi="GHEA Grapalat"/>
        </w:rPr>
        <w:t xml:space="preserve"> սույն կետի երրորդ պարբերությանը համապատասխան պարտավորություններն ուժի մեջ մտնելը։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Առ</w:t>
      </w:r>
      <w:r w:rsidR="00F0042D" w:rsidRPr="000D0E01">
        <w:rPr>
          <w:rFonts w:ascii="GHEA Grapalat" w:hAnsi="GHEA Grapalat"/>
        </w:rPr>
        <w:t>եւ</w:t>
      </w:r>
      <w:r w:rsidRPr="000D0E01">
        <w:rPr>
          <w:rFonts w:ascii="GHEA Grapalat" w:hAnsi="GHEA Grapalat"/>
        </w:rPr>
        <w:t xml:space="preserve">տրի վրա խաթարող ազդեցություն ունեցող միջոցների թույլատրված մակարդակի հաշվարկի մեթոդաբանությունը մշակվում է անդամ պետությունների կողմից՝ հաշվի առնելով միջազգային փորձը, </w:t>
      </w:r>
      <w:r w:rsidR="00F0042D" w:rsidRPr="000D0E01">
        <w:rPr>
          <w:rFonts w:ascii="GHEA Grapalat" w:hAnsi="GHEA Grapalat"/>
        </w:rPr>
        <w:t>եւ</w:t>
      </w:r>
      <w:r w:rsidRPr="000D0E01">
        <w:rPr>
          <w:rFonts w:ascii="GHEA Grapalat" w:hAnsi="GHEA Grapalat"/>
        </w:rPr>
        <w:t xml:space="preserve"> հաստատվում է Հանձնաժողովի խորհրդի կողմից։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lastRenderedPageBreak/>
        <w:t>Անդամ պետությունների՝ առ</w:t>
      </w:r>
      <w:r w:rsidR="00F0042D" w:rsidRPr="000D0E01">
        <w:rPr>
          <w:rFonts w:ascii="GHEA Grapalat" w:hAnsi="GHEA Grapalat"/>
        </w:rPr>
        <w:t>եւ</w:t>
      </w:r>
      <w:r w:rsidRPr="000D0E01">
        <w:rPr>
          <w:rFonts w:ascii="GHEA Grapalat" w:hAnsi="GHEA Grapalat"/>
        </w:rPr>
        <w:t xml:space="preserve">տրի վրա խաթարող ազդեցություն ունեցող միջոցների նկատմամբ պարտավորությունները սահմանվում են նշված մեթոդաբանության համաձայն </w:t>
      </w:r>
      <w:r w:rsidR="00F0042D" w:rsidRPr="000D0E01">
        <w:rPr>
          <w:rFonts w:ascii="GHEA Grapalat" w:hAnsi="GHEA Grapalat"/>
        </w:rPr>
        <w:t>եւ</w:t>
      </w:r>
      <w:r w:rsidRPr="000D0E01">
        <w:rPr>
          <w:rFonts w:ascii="GHEA Grapalat" w:hAnsi="GHEA Grapalat"/>
        </w:rPr>
        <w:t xml:space="preserve"> հաստատվում են Բարձրագույն խորհրդի կողմից։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Սույն կետի դրույթների կիրառումն իրականացվում է՝ հաշվի առնելով «Եվրասիական տնտեսական միության մասին» պայմանագրի 106–րդ հոդվածով նախատեսված անցումային դրույթները։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9. </w:t>
      </w:r>
      <w:r w:rsidR="007616F7" w:rsidRPr="000D0E01">
        <w:rPr>
          <w:rFonts w:ascii="GHEA Grapalat" w:hAnsi="GHEA Grapalat"/>
        </w:rPr>
        <w:t>Պետության՝ Առ</w:t>
      </w:r>
      <w:r w:rsidRPr="000D0E01">
        <w:rPr>
          <w:rFonts w:ascii="GHEA Grapalat" w:hAnsi="GHEA Grapalat"/>
        </w:rPr>
        <w:t>եւ</w:t>
      </w:r>
      <w:r w:rsidR="007616F7" w:rsidRPr="000D0E01">
        <w:rPr>
          <w:rFonts w:ascii="GHEA Grapalat" w:hAnsi="GHEA Grapalat"/>
        </w:rPr>
        <w:t>տրի համաշխարհային կազմակերպությանը միանալուց հետո տվյալ անդամ պետության՝ առ</w:t>
      </w:r>
      <w:r w:rsidRPr="000D0E01">
        <w:rPr>
          <w:rFonts w:ascii="GHEA Grapalat" w:hAnsi="GHEA Grapalat"/>
        </w:rPr>
        <w:t>եւ</w:t>
      </w:r>
      <w:r w:rsidR="007616F7" w:rsidRPr="000D0E01">
        <w:rPr>
          <w:rFonts w:ascii="GHEA Grapalat" w:hAnsi="GHEA Grapalat"/>
        </w:rPr>
        <w:t>տրի վրա խաթարող ազդեցություն ունեցող միջոցների առնչությամբ որպես ԱՀԿ–ին միանալու պայման ընդունված պարտավորությունները Միության շրջանակներում դառնում են իր պարտավորությունները։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10.</w:t>
      </w:r>
      <w:r w:rsidR="00F0042D" w:rsidRPr="000D0E01">
        <w:rPr>
          <w:rFonts w:ascii="GHEA Grapalat" w:hAnsi="GHEA Grapalat"/>
        </w:rPr>
        <w:t xml:space="preserve"> </w:t>
      </w:r>
      <w:r w:rsidRPr="000D0E01">
        <w:rPr>
          <w:rFonts w:ascii="GHEA Grapalat" w:hAnsi="GHEA Grapalat"/>
        </w:rPr>
        <w:t>Պետությանը տրամադրվող պետական աջակցության ծավալների հաշվարկն իրականացվում է սույն Արձանագրության V բաժնի համաձայն՝ հաշվի առնելով սույն Արձանագրության 8–րդ կետով նախատեսված` առ</w:t>
      </w:r>
      <w:r w:rsidR="00F0042D" w:rsidRPr="000D0E01">
        <w:rPr>
          <w:rFonts w:ascii="GHEA Grapalat" w:hAnsi="GHEA Grapalat"/>
        </w:rPr>
        <w:t>եւ</w:t>
      </w:r>
      <w:r w:rsidRPr="000D0E01">
        <w:rPr>
          <w:rFonts w:ascii="GHEA Grapalat" w:hAnsi="GHEA Grapalat"/>
        </w:rPr>
        <w:t>տրի վրա խաթարող ազդեցություն ունեցող միջոցների թույլատրված մակարդակը։</w:t>
      </w:r>
    </w:p>
    <w:p w:rsidR="00F0042D" w:rsidRPr="000D0E01" w:rsidRDefault="00F0042D" w:rsidP="000D0E01">
      <w:pPr>
        <w:spacing w:after="0" w:line="240" w:lineRule="auto"/>
        <w:rPr>
          <w:rFonts w:ascii="GHEA Grapalat" w:hAnsi="GHEA Grapalat"/>
        </w:rPr>
      </w:pPr>
    </w:p>
    <w:p w:rsidR="007616F7" w:rsidRPr="000D0E01" w:rsidRDefault="00F0042D" w:rsidP="000D0E01">
      <w:pPr>
        <w:spacing w:after="0" w:line="240" w:lineRule="auto"/>
        <w:ind w:firstLine="567"/>
        <w:jc w:val="center"/>
        <w:rPr>
          <w:rFonts w:ascii="GHEA Grapalat" w:hAnsi="GHEA Grapalat"/>
          <w:b/>
        </w:rPr>
      </w:pPr>
      <w:r w:rsidRPr="000D0E01">
        <w:rPr>
          <w:rFonts w:ascii="GHEA Grapalat" w:hAnsi="GHEA Grapalat"/>
          <w:b/>
        </w:rPr>
        <w:t xml:space="preserve">II. </w:t>
      </w:r>
      <w:r w:rsidR="007616F7" w:rsidRPr="000D0E01">
        <w:rPr>
          <w:rFonts w:ascii="GHEA Grapalat" w:hAnsi="GHEA Grapalat"/>
          <w:b/>
        </w:rPr>
        <w:t>Այն ապրանքները, որոնց նկատմամբ կիրառվում են գյուղատնտեսությանը տրամադրվող պետական աջակցության միասնական կանոններ</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11. </w:t>
      </w:r>
      <w:r w:rsidR="007616F7" w:rsidRPr="000D0E01">
        <w:rPr>
          <w:rFonts w:ascii="GHEA Grapalat" w:hAnsi="GHEA Grapalat"/>
        </w:rPr>
        <w:t>Գյուղատնտեսությանը տրամադրվող պետական աջակցության միասնական կանոնները կիրառվում են ԱՏԳ ԱԱ ԵՏՄ հետ</w:t>
      </w:r>
      <w:r w:rsidRPr="000D0E01">
        <w:rPr>
          <w:rFonts w:ascii="GHEA Grapalat" w:hAnsi="GHEA Grapalat"/>
        </w:rPr>
        <w:t>եւ</w:t>
      </w:r>
      <w:r w:rsidR="007616F7" w:rsidRPr="000D0E01">
        <w:rPr>
          <w:rFonts w:ascii="GHEA Grapalat" w:hAnsi="GHEA Grapalat"/>
        </w:rPr>
        <w:t>յալ</w:t>
      </w:r>
      <w:r w:rsidRPr="000D0E01">
        <w:rPr>
          <w:rFonts w:ascii="GHEA Grapalat" w:hAnsi="GHEA Grapalat"/>
        </w:rPr>
        <w:t xml:space="preserve"> </w:t>
      </w:r>
      <w:r w:rsidR="007616F7" w:rsidRPr="000D0E01">
        <w:rPr>
          <w:rFonts w:ascii="GHEA Grapalat" w:hAnsi="GHEA Grapalat"/>
        </w:rPr>
        <w:t>ապրանքների նկատմամբ՝</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ԱՏԳ ԱԱ ԵՏՄ</w:t>
      </w:r>
      <w:r w:rsidR="00F0042D" w:rsidRPr="000D0E01">
        <w:rPr>
          <w:rFonts w:ascii="GHEA Grapalat" w:hAnsi="GHEA Grapalat"/>
        </w:rPr>
        <w:t xml:space="preserve"> 01–</w:t>
      </w:r>
      <w:r w:rsidRPr="000D0E01">
        <w:rPr>
          <w:rFonts w:ascii="GHEA Grapalat" w:hAnsi="GHEA Grapalat"/>
        </w:rPr>
        <w:t xml:space="preserve">24 խմբեր՝ բացառությամբ 03 խմբի (ձկներ </w:t>
      </w:r>
      <w:r w:rsidR="00F0042D" w:rsidRPr="000D0E01">
        <w:rPr>
          <w:rFonts w:ascii="GHEA Grapalat" w:hAnsi="GHEA Grapalat"/>
        </w:rPr>
        <w:t>եւ</w:t>
      </w:r>
      <w:r w:rsidRPr="000D0E01">
        <w:rPr>
          <w:rFonts w:ascii="GHEA Grapalat" w:hAnsi="GHEA Grapalat"/>
        </w:rPr>
        <w:t xml:space="preserve"> խեցեմորթներ, կակղամարմիններ </w:t>
      </w:r>
      <w:r w:rsidR="00F0042D" w:rsidRPr="000D0E01">
        <w:rPr>
          <w:rFonts w:ascii="GHEA Grapalat" w:hAnsi="GHEA Grapalat"/>
        </w:rPr>
        <w:t>եւ</w:t>
      </w:r>
      <w:r w:rsidRPr="000D0E01">
        <w:rPr>
          <w:rFonts w:ascii="GHEA Grapalat" w:hAnsi="GHEA Grapalat"/>
        </w:rPr>
        <w:t xml:space="preserve"> ջրային այլ անողնաշարավորներ), 1604 (պատրաստի կամ պահածոյացված ձուկ, թառափազգիների ձկնկիթ </w:t>
      </w:r>
      <w:r w:rsidR="00F0042D" w:rsidRPr="000D0E01">
        <w:rPr>
          <w:rFonts w:ascii="GHEA Grapalat" w:hAnsi="GHEA Grapalat"/>
        </w:rPr>
        <w:t>եւ</w:t>
      </w:r>
      <w:r w:rsidRPr="000D0E01">
        <w:rPr>
          <w:rFonts w:ascii="GHEA Grapalat" w:hAnsi="GHEA Grapalat"/>
        </w:rPr>
        <w:t xml:space="preserve"> դրա փոխարինիչներ՝ պատրաստած ձկնկիթից) </w:t>
      </w:r>
      <w:r w:rsidR="00F0042D" w:rsidRPr="000D0E01">
        <w:rPr>
          <w:rFonts w:ascii="GHEA Grapalat" w:hAnsi="GHEA Grapalat"/>
        </w:rPr>
        <w:t>եւ</w:t>
      </w:r>
      <w:r w:rsidRPr="000D0E01">
        <w:rPr>
          <w:rFonts w:ascii="GHEA Grapalat" w:hAnsi="GHEA Grapalat"/>
        </w:rPr>
        <w:t xml:space="preserve"> 1605 (պատրաստի կամ պահածոյացված խեցեմորթներ, կակղամարմիններ </w:t>
      </w:r>
      <w:r w:rsidR="00F0042D" w:rsidRPr="000D0E01">
        <w:rPr>
          <w:rFonts w:ascii="GHEA Grapalat" w:hAnsi="GHEA Grapalat"/>
        </w:rPr>
        <w:t>եւ</w:t>
      </w:r>
      <w:r w:rsidRPr="000D0E01">
        <w:rPr>
          <w:rFonts w:ascii="GHEA Grapalat" w:hAnsi="GHEA Grapalat"/>
        </w:rPr>
        <w:t xml:space="preserve"> ջրային այլ անողնաշարավորներ) ապրանքային դիրքերի.</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2) ԱՏԳ ԱԱ ԵՏՄ 2905 43 000 0 ենթադիրք (մաննիտ).</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 ԱՏԳ ԱԱ ԵՏՄ 2905 44 ենթադիրք, (D–գլյուցիտ (սորբիտ)).</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4) ԱՏԳ ԱԱ ԵՏՄ 3301 ապրանքային դիրք (եթերայուղեր (տերպեններ պարունակող կամ չպարունակող)՝ ներառյալ էքստրակտները </w:t>
      </w:r>
      <w:r w:rsidR="00F0042D" w:rsidRPr="000D0E01">
        <w:rPr>
          <w:rFonts w:ascii="GHEA Grapalat" w:hAnsi="GHEA Grapalat"/>
        </w:rPr>
        <w:t>եւ</w:t>
      </w:r>
      <w:r w:rsidRPr="000D0E01">
        <w:rPr>
          <w:rFonts w:ascii="GHEA Grapalat" w:hAnsi="GHEA Grapalat"/>
        </w:rPr>
        <w:t xml:space="preserve"> բացարձակ յուղերը. ռետինանյութեր. լուծամզված եթերայուղեր. եթերայուղերի խտանյութեր` ճարպերի, չցնդող յուղերի, մոմերի կամ համանման նյութերի մեջ՝ ստացված անֆլերաժի կամ թթվամշակման մեթոդով. եթերայուղերի տերպենազերծումից ստացված տերպենային կողմնակի արգասիքներ. եթերայուղերի ջրային թորվածքներ </w:t>
      </w:r>
      <w:r w:rsidR="00F0042D" w:rsidRPr="000D0E01">
        <w:rPr>
          <w:rFonts w:ascii="GHEA Grapalat" w:hAnsi="GHEA Grapalat"/>
        </w:rPr>
        <w:t>եւ</w:t>
      </w:r>
      <w:r w:rsidRPr="000D0E01">
        <w:rPr>
          <w:rFonts w:ascii="GHEA Grapalat" w:hAnsi="GHEA Grapalat"/>
        </w:rPr>
        <w:t xml:space="preserve"> ջրային լուծույթներ).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5) ԱՏԳ ԱԱ ԵՏՄ</w:t>
      </w:r>
      <w:r w:rsidR="00F0042D" w:rsidRPr="000D0E01">
        <w:rPr>
          <w:rFonts w:ascii="GHEA Grapalat" w:hAnsi="GHEA Grapalat"/>
        </w:rPr>
        <w:t xml:space="preserve"> 3501</w:t>
      </w:r>
      <w:r w:rsidRPr="000D0E01">
        <w:rPr>
          <w:rFonts w:ascii="GHEA Grapalat" w:hAnsi="GHEA Grapalat"/>
        </w:rPr>
        <w:t xml:space="preserve">–3505 ապրանքային դիրքեր (կազեին, կազեինատներ </w:t>
      </w:r>
      <w:r w:rsidR="00F0042D" w:rsidRPr="000D0E01">
        <w:rPr>
          <w:rFonts w:ascii="GHEA Grapalat" w:hAnsi="GHEA Grapalat"/>
        </w:rPr>
        <w:t>եւ</w:t>
      </w:r>
      <w:r w:rsidRPr="000D0E01">
        <w:rPr>
          <w:rFonts w:ascii="GHEA Grapalat" w:hAnsi="GHEA Grapalat"/>
        </w:rPr>
        <w:t xml:space="preserve"> կազեինի այլ ածանցյալներ, կազեինային սոսինձներ.ալբումիններ (ներառյալ երկու կամ ավելի շիճուկային սպիտակուցների խտածոները, որոնք պարունակում են չոր նյութի հաշվարկով 80 զանգ.%-ից ավելի շիճուկային սպիտակուցներ), ալբումինատներ </w:t>
      </w:r>
      <w:r w:rsidR="00F0042D" w:rsidRPr="000D0E01">
        <w:rPr>
          <w:rFonts w:ascii="GHEA Grapalat" w:hAnsi="GHEA Grapalat"/>
        </w:rPr>
        <w:t>եւ</w:t>
      </w:r>
      <w:r w:rsidRPr="000D0E01">
        <w:rPr>
          <w:rFonts w:ascii="GHEA Grapalat" w:hAnsi="GHEA Grapalat"/>
        </w:rPr>
        <w:t xml:space="preserve"> ալբումինի այլ ածանցյալներ.ժելատին (այդ թվում՝ ուղղանկյուն (ներառյալ քառակուսի) թերթերով՝ մակեր</w:t>
      </w:r>
      <w:r w:rsidR="00F0042D" w:rsidRPr="000D0E01">
        <w:rPr>
          <w:rFonts w:ascii="GHEA Grapalat" w:hAnsi="GHEA Grapalat"/>
        </w:rPr>
        <w:t>եւ</w:t>
      </w:r>
      <w:r w:rsidRPr="000D0E01">
        <w:rPr>
          <w:rFonts w:ascii="GHEA Grapalat" w:hAnsi="GHEA Grapalat"/>
        </w:rPr>
        <w:t xml:space="preserve">ութային մշակմամբ կամ առանց մշակման, ներկած կամ չներկած) </w:t>
      </w:r>
      <w:r w:rsidR="00F0042D" w:rsidRPr="000D0E01">
        <w:rPr>
          <w:rFonts w:ascii="GHEA Grapalat" w:hAnsi="GHEA Grapalat"/>
        </w:rPr>
        <w:t>եւ</w:t>
      </w:r>
      <w:r w:rsidRPr="000D0E01">
        <w:rPr>
          <w:rFonts w:ascii="GHEA Grapalat" w:hAnsi="GHEA Grapalat"/>
        </w:rPr>
        <w:t xml:space="preserve"> ժելատինի ածանցյալները. ձկնասոսինձ.կենդանական ծագման այլ սոսինձներ (բացառությամբ 3501 ապրանքային դիրքի կազեինային սոսինձների). պեպտոններ </w:t>
      </w:r>
      <w:r w:rsidR="00F0042D" w:rsidRPr="000D0E01">
        <w:rPr>
          <w:rFonts w:ascii="GHEA Grapalat" w:hAnsi="GHEA Grapalat"/>
        </w:rPr>
        <w:t>եւ</w:t>
      </w:r>
      <w:r w:rsidRPr="000D0E01">
        <w:rPr>
          <w:rFonts w:ascii="GHEA Grapalat" w:hAnsi="GHEA Grapalat"/>
        </w:rPr>
        <w:t xml:space="preserve"> դրանց ածանցյալները. սպիտակուցային այլ նյութեր </w:t>
      </w:r>
      <w:r w:rsidR="00F0042D" w:rsidRPr="000D0E01">
        <w:rPr>
          <w:rFonts w:ascii="GHEA Grapalat" w:hAnsi="GHEA Grapalat"/>
        </w:rPr>
        <w:t>եւ</w:t>
      </w:r>
      <w:r w:rsidRPr="000D0E01">
        <w:rPr>
          <w:rFonts w:ascii="GHEA Grapalat" w:hAnsi="GHEA Grapalat"/>
        </w:rPr>
        <w:t xml:space="preserve"> դրանց ածանցյալները` այլ տեղում չհիշատակված կամ չընդգրկված. կաշվի կամ հում կաշվի փոշի` քրոմապատված կամ չքրոմապատված. դեքստրիններ </w:t>
      </w:r>
      <w:r w:rsidR="00F0042D" w:rsidRPr="000D0E01">
        <w:rPr>
          <w:rFonts w:ascii="GHEA Grapalat" w:hAnsi="GHEA Grapalat"/>
        </w:rPr>
        <w:t>եւ</w:t>
      </w:r>
      <w:r w:rsidRPr="000D0E01">
        <w:rPr>
          <w:rFonts w:ascii="GHEA Grapalat" w:hAnsi="GHEA Grapalat"/>
        </w:rPr>
        <w:t xml:space="preserve"> այլ վերափոխված օսլաներ (օրինակ` օսլաներ՝ </w:t>
      </w:r>
      <w:r w:rsidRPr="000D0E01">
        <w:rPr>
          <w:rFonts w:ascii="GHEA Grapalat" w:hAnsi="GHEA Grapalat"/>
        </w:rPr>
        <w:lastRenderedPageBreak/>
        <w:t xml:space="preserve">նախապես ժելատինացված կամ վերածված բարդ եթերի). Սոսինձներ` օսլաների, դեքստրինների կամ վերափոխված այլ օսլաների հիմքի վրա ստացված` բացառությամբ 3503 00 8001 (չոր ձկնասոսինձ) </w:t>
      </w:r>
      <w:r w:rsidR="00F0042D" w:rsidRPr="000D0E01">
        <w:rPr>
          <w:rFonts w:ascii="GHEA Grapalat" w:hAnsi="GHEA Grapalat"/>
        </w:rPr>
        <w:t>եւ</w:t>
      </w:r>
      <w:r w:rsidRPr="000D0E01">
        <w:rPr>
          <w:rFonts w:ascii="GHEA Grapalat" w:hAnsi="GHEA Grapalat"/>
        </w:rPr>
        <w:t xml:space="preserve"> 3503 00 800 2 (հեղուկ ձկնասոսինձ) ապրանքային դիրքերում դասվածների).</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6) ԱՏԳ ԱԱ ԵՏՄ 3809 10 ենթադիրք (հարդարման միջոցներ, ներկումն արագացնելու կամ ներկանյութերը ս</w:t>
      </w:r>
      <w:r w:rsidR="00F0042D" w:rsidRPr="000D0E01">
        <w:rPr>
          <w:rFonts w:ascii="GHEA Grapalat" w:hAnsi="GHEA Grapalat"/>
        </w:rPr>
        <w:t>եւ</w:t>
      </w:r>
      <w:r w:rsidRPr="000D0E01">
        <w:rPr>
          <w:rFonts w:ascii="GHEA Grapalat" w:hAnsi="GHEA Grapalat"/>
        </w:rPr>
        <w:t xml:space="preserve">եռակելու միջոցներ </w:t>
      </w:r>
      <w:r w:rsidR="00F0042D" w:rsidRPr="000D0E01">
        <w:rPr>
          <w:rFonts w:ascii="GHEA Grapalat" w:hAnsi="GHEA Grapalat"/>
        </w:rPr>
        <w:t>եւ</w:t>
      </w:r>
      <w:r w:rsidRPr="000D0E01">
        <w:rPr>
          <w:rFonts w:ascii="GHEA Grapalat" w:hAnsi="GHEA Grapalat"/>
        </w:rPr>
        <w:t xml:space="preserve"> այլ նյութեր ու պատրաստուկներ (օրինակ` մշակման </w:t>
      </w:r>
      <w:r w:rsidR="00F0042D" w:rsidRPr="000D0E01">
        <w:rPr>
          <w:rFonts w:ascii="GHEA Grapalat" w:hAnsi="GHEA Grapalat"/>
        </w:rPr>
        <w:t>եւ</w:t>
      </w:r>
      <w:r w:rsidRPr="000D0E01">
        <w:rPr>
          <w:rFonts w:ascii="GHEA Grapalat" w:hAnsi="GHEA Grapalat"/>
        </w:rPr>
        <w:t xml:space="preserve"> խածատման նյութեր), որոնք կիրառվում են մանածագործական, թղթի, կաշվի արդյունաբերության մեջ կամ համանման ճյուղերում, այլ տեղում չհիշատակված կամ չընդգրկված` օսլայանման նյութերի հիմքով).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7) ԱՏԳ ԱԱ ԵՏՄ 3824 60 ենթադիրք (սորբիտ՝ բացի 2905 44 ենթադիրքում նշված սորբիտից).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8) ԱՏԳ ԱԱ ԵՏՄ</w:t>
      </w:r>
      <w:r w:rsidR="00F0042D" w:rsidRPr="000D0E01">
        <w:rPr>
          <w:rFonts w:ascii="GHEA Grapalat" w:hAnsi="GHEA Grapalat"/>
        </w:rPr>
        <w:t xml:space="preserve"> 4101–</w:t>
      </w:r>
      <w:r w:rsidRPr="000D0E01">
        <w:rPr>
          <w:rFonts w:ascii="GHEA Grapalat" w:hAnsi="GHEA Grapalat"/>
        </w:rPr>
        <w:t xml:space="preserve">4103 ապրանքային դիրքեր (խոշոր եղջերավոր անասունների (այդ թվում՝ գոմեշների) կամ ձիազգի կենդանիների չմշակված մորթիներ (թարմ կամ աղադրված, չոր, մոխրած, աղաջրած կամ այլ կերպ կոնսերվացված, բայց չդաբաղած, չմագաղաթացրած </w:t>
      </w:r>
      <w:r w:rsidR="00F0042D" w:rsidRPr="000D0E01">
        <w:rPr>
          <w:rFonts w:ascii="GHEA Grapalat" w:hAnsi="GHEA Grapalat"/>
        </w:rPr>
        <w:t>եւ</w:t>
      </w:r>
      <w:r w:rsidRPr="000D0E01">
        <w:rPr>
          <w:rFonts w:ascii="GHEA Grapalat" w:hAnsi="GHEA Grapalat"/>
        </w:rPr>
        <w:t xml:space="preserve"> հետագա մշակման չենթարկված), մազածածկույթով կամ առանց մազածածկույթի, երկտակված կամ չերկտակված. չմշակված՝ ոչխարների մորթիներ կամ գառների մորթիկներ (թարմ կամ աղադրված, չորացրած, մոխրած, աղաջրած կամ այլ կերպ կոնսերվացված, բայց չդաբաղած, չմագաղաթացրած </w:t>
      </w:r>
      <w:r w:rsidR="00F0042D" w:rsidRPr="000D0E01">
        <w:rPr>
          <w:rFonts w:ascii="GHEA Grapalat" w:hAnsi="GHEA Grapalat"/>
        </w:rPr>
        <w:t>եւ</w:t>
      </w:r>
      <w:r w:rsidRPr="000D0E01">
        <w:rPr>
          <w:rFonts w:ascii="GHEA Grapalat" w:hAnsi="GHEA Grapalat"/>
        </w:rPr>
        <w:t xml:space="preserve"> հետագա մշակման չենթարկած), բրդե ծածկույթով կամ առանց բրդե ծածկույթի, երկտակված կամ չերկտակված, բացի տվյալ խմբի 1 գ ծանոթագրությամբ բացառվածներից. այլ չմշակված մորթիներ (թարմ կամ աղադրված, չորացրած, մոխրած, աղաջրած կամ այլ կերպ կոնսերվացված, բայց չդաբաղած, չմագաղաթացրած կամ հետագա մշակման չենթարկած), մազածածկույթով կամ առանց մազածածկույթի, երկտակված կամ չերկտակված` բացառությամբ տվյալ խմբի 1(բ) կամ 1(գ) ծանոթագրություններով բացառվածները.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9) ԱՏԳ ԱԱ ԵՏՄ 4301 ապրանքային դիրք (մուշտակամորթ հումք (ներառյալ գլուխները, պոչերը, թաթերը </w:t>
      </w:r>
      <w:r w:rsidR="00F0042D" w:rsidRPr="000D0E01">
        <w:rPr>
          <w:rFonts w:ascii="GHEA Grapalat" w:hAnsi="GHEA Grapalat"/>
        </w:rPr>
        <w:t>եւ</w:t>
      </w:r>
      <w:r w:rsidRPr="000D0E01">
        <w:rPr>
          <w:rFonts w:ascii="GHEA Grapalat" w:hAnsi="GHEA Grapalat"/>
        </w:rPr>
        <w:t xml:space="preserve"> այլ մասեր կամ կտորտանքը` պիտանի մորթեղենի արտադրության համար)՝ բացառությամբ 4101, 4102 կամ 4103 ապրանքային դիրքերում նշված` չմշակված մորթիների).</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10) ԱՏԳ ԱԱ ԵՏՄ</w:t>
      </w:r>
      <w:r w:rsidR="00F0042D" w:rsidRPr="000D0E01">
        <w:rPr>
          <w:rFonts w:ascii="GHEA Grapalat" w:hAnsi="GHEA Grapalat"/>
        </w:rPr>
        <w:t xml:space="preserve"> 5001 00 000 0–</w:t>
      </w:r>
      <w:r w:rsidRPr="000D0E01">
        <w:rPr>
          <w:rFonts w:ascii="GHEA Grapalat" w:hAnsi="GHEA Grapalat"/>
        </w:rPr>
        <w:t xml:space="preserve">5003 00 000 0 ապրանքային դիրքեր (շերամի բոժոժ, հետ կծկելու համար պիտանի. հումք–մետաքս (չոլորած). մետաքսի մնացուկներ (ներառյալ կծկելու համար ոչ պիտանի բոժոժները, բոժոժաթելի մնացորդները </w:t>
      </w:r>
      <w:r w:rsidR="00F0042D" w:rsidRPr="000D0E01">
        <w:rPr>
          <w:rFonts w:ascii="GHEA Grapalat" w:hAnsi="GHEA Grapalat"/>
        </w:rPr>
        <w:t>եւ</w:t>
      </w:r>
      <w:r w:rsidRPr="000D0E01">
        <w:rPr>
          <w:rFonts w:ascii="GHEA Grapalat" w:hAnsi="GHEA Grapalat"/>
        </w:rPr>
        <w:t xml:space="preserve"> փխրունացրած հումքը).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11) ԱՏԳ ԱԱ ԵՏՄ</w:t>
      </w:r>
      <w:r w:rsidR="00F0042D" w:rsidRPr="000D0E01">
        <w:rPr>
          <w:rFonts w:ascii="GHEA Grapalat" w:hAnsi="GHEA Grapalat"/>
        </w:rPr>
        <w:t xml:space="preserve"> 5101–</w:t>
      </w:r>
      <w:r w:rsidRPr="000D0E01">
        <w:rPr>
          <w:rFonts w:ascii="GHEA Grapalat" w:hAnsi="GHEA Grapalat"/>
        </w:rPr>
        <w:t>5103 ապրանքային դիրքեր (բուրդ, սանդերքագզման կամ սանրագզման չենթարկած. կենդանիների մազ` բարակ կամ կոշտ, սանդերքագզման կամ սանրագզման չենթարկած. կենդանիների բրդի կամ բարակ կամ կոշտ մազի մնացորդներ՝ ներառյալ մանվածքային մնացուկները` բայց բացառելով փխրունացրած հումքը).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12) ԱՏԳ ԱԱ ԵՏՄ 52</w:t>
      </w:r>
      <w:r w:rsidR="00F0042D" w:rsidRPr="000D0E01">
        <w:rPr>
          <w:rFonts w:ascii="GHEA Grapalat" w:hAnsi="GHEA Grapalat"/>
        </w:rPr>
        <w:t>01 00–</w:t>
      </w:r>
      <w:r w:rsidRPr="000D0E01">
        <w:rPr>
          <w:rFonts w:ascii="GHEA Grapalat" w:hAnsi="GHEA Grapalat"/>
        </w:rPr>
        <w:t>5203 00 000 0 ապրանքային դիրքեր (բամբակի մանրաթել, սանդերքագզման կամ սանրագզման չենթարկած. բամբակի մանրաթելի մնացորդներ (ներառյալ մանվածքային մնացուկներն ու փխրունացրած հումքը). բամբակի մանրաթել, սանդերքագզման կամ սանրագզման ենթարկած).</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13 ) ԱՏԳ ԱԱ ԵՏՄ 5301 ապրանքային դիրք (վուշ–հումք կամ վուշ՝ մշակված, բայց չմանված. վուշի քոլք </w:t>
      </w:r>
      <w:r w:rsidR="00F0042D" w:rsidRPr="000D0E01">
        <w:rPr>
          <w:rFonts w:ascii="GHEA Grapalat" w:hAnsi="GHEA Grapalat"/>
        </w:rPr>
        <w:t>եւ</w:t>
      </w:r>
      <w:r w:rsidRPr="000D0E01">
        <w:rPr>
          <w:rFonts w:ascii="GHEA Grapalat" w:hAnsi="GHEA Grapalat"/>
        </w:rPr>
        <w:t xml:space="preserve"> մնացորդներ (ներառյալ մանվածքային մնացուկներն ու փխրունացրած հումքը)).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lastRenderedPageBreak/>
        <w:t xml:space="preserve">14) ԱՏԳ ԱԱ ԵՏՄ 5302 ապրանքային դիրք (կանեփի մանրաթել (cannabis sativa L.)), չմշակած կամ մշակած, բայց չմանած. կանեփաթելի քոլք </w:t>
      </w:r>
      <w:r w:rsidR="00F0042D" w:rsidRPr="000D0E01">
        <w:rPr>
          <w:rFonts w:ascii="GHEA Grapalat" w:hAnsi="GHEA Grapalat"/>
        </w:rPr>
        <w:t>եւ</w:t>
      </w:r>
      <w:r w:rsidRPr="000D0E01">
        <w:rPr>
          <w:rFonts w:ascii="GHEA Grapalat" w:hAnsi="GHEA Grapalat"/>
        </w:rPr>
        <w:t xml:space="preserve"> մնացորդներ (ներառյալ մանվածքային մնացուկները </w:t>
      </w:r>
      <w:r w:rsidR="00F0042D" w:rsidRPr="000D0E01">
        <w:rPr>
          <w:rFonts w:ascii="GHEA Grapalat" w:hAnsi="GHEA Grapalat"/>
        </w:rPr>
        <w:t>եւ</w:t>
      </w:r>
      <w:r w:rsidRPr="000D0E01">
        <w:rPr>
          <w:rFonts w:ascii="GHEA Grapalat" w:hAnsi="GHEA Grapalat"/>
        </w:rPr>
        <w:t xml:space="preserve"> փխրունացրած հումքը)։</w:t>
      </w:r>
    </w:p>
    <w:p w:rsidR="00F0042D" w:rsidRPr="000D0E01" w:rsidRDefault="00F0042D" w:rsidP="000D0E01">
      <w:pPr>
        <w:spacing w:after="0" w:line="240" w:lineRule="auto"/>
        <w:rPr>
          <w:rFonts w:ascii="GHEA Grapalat" w:hAnsi="GHEA Grapalat"/>
        </w:rPr>
      </w:pPr>
    </w:p>
    <w:p w:rsidR="007616F7" w:rsidRPr="000D0E01" w:rsidRDefault="007616F7" w:rsidP="000D0E01">
      <w:pPr>
        <w:spacing w:after="0" w:line="240" w:lineRule="auto"/>
        <w:ind w:firstLine="567"/>
        <w:jc w:val="center"/>
        <w:rPr>
          <w:rFonts w:ascii="GHEA Grapalat" w:hAnsi="GHEA Grapalat"/>
          <w:b/>
        </w:rPr>
      </w:pPr>
      <w:r w:rsidRPr="000D0E01">
        <w:rPr>
          <w:rFonts w:ascii="GHEA Grapalat" w:hAnsi="GHEA Grapalat"/>
          <w:b/>
        </w:rPr>
        <w:t>III.</w:t>
      </w:r>
      <w:r w:rsidR="00F0042D" w:rsidRPr="000D0E01">
        <w:rPr>
          <w:rFonts w:ascii="GHEA Grapalat" w:hAnsi="GHEA Grapalat"/>
          <w:b/>
        </w:rPr>
        <w:t xml:space="preserve"> </w:t>
      </w:r>
      <w:r w:rsidRPr="000D0E01">
        <w:rPr>
          <w:rFonts w:ascii="GHEA Grapalat" w:hAnsi="GHEA Grapalat"/>
          <w:b/>
        </w:rPr>
        <w:t>Առ</w:t>
      </w:r>
      <w:r w:rsidR="00F0042D" w:rsidRPr="000D0E01">
        <w:rPr>
          <w:rFonts w:ascii="GHEA Grapalat" w:hAnsi="GHEA Grapalat"/>
          <w:b/>
        </w:rPr>
        <w:t>եւ</w:t>
      </w:r>
      <w:r w:rsidRPr="000D0E01">
        <w:rPr>
          <w:rFonts w:ascii="GHEA Grapalat" w:hAnsi="GHEA Grapalat"/>
          <w:b/>
        </w:rPr>
        <w:t>տրի վրա խաթարող ազդեցություն չունեցող միջոցները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12. </w:t>
      </w:r>
      <w:r w:rsidR="007616F7" w:rsidRPr="000D0E01">
        <w:rPr>
          <w:rFonts w:ascii="GHEA Grapalat" w:hAnsi="GHEA Grapalat"/>
        </w:rPr>
        <w:t>Առ</w:t>
      </w:r>
      <w:r w:rsidRPr="000D0E01">
        <w:rPr>
          <w:rFonts w:ascii="GHEA Grapalat" w:hAnsi="GHEA Grapalat"/>
        </w:rPr>
        <w:t>եւ</w:t>
      </w:r>
      <w:r w:rsidR="007616F7" w:rsidRPr="000D0E01">
        <w:rPr>
          <w:rFonts w:ascii="GHEA Grapalat" w:hAnsi="GHEA Grapalat"/>
        </w:rPr>
        <w:t>տրի վրա խաթարող ազդեցություն չունեցող միջոցները, որոնք իրականացվում են ի նպաստ գյուղատնտեսական ապրանքներ արտադրողների, պետք է համապատասխանեն հետ</w:t>
      </w:r>
      <w:r w:rsidRPr="000D0E01">
        <w:rPr>
          <w:rFonts w:ascii="GHEA Grapalat" w:hAnsi="GHEA Grapalat"/>
        </w:rPr>
        <w:t>եւ</w:t>
      </w:r>
      <w:r w:rsidR="007616F7" w:rsidRPr="000D0E01">
        <w:rPr>
          <w:rFonts w:ascii="GHEA Grapalat" w:hAnsi="GHEA Grapalat"/>
        </w:rPr>
        <w:t>յալ հիմնական չափանիշներին՝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աջակցությունը տրամադրվում է բյուջեի միջոցների (չպահանջված եկամուտների) հաշվին, այդ թվում՝ պետական ծրագրերի շրջանակներում, սակայն ոչ սպառողների միջոցների հաշվին։</w:t>
      </w:r>
      <w:r w:rsidR="00F0042D" w:rsidRPr="000D0E01">
        <w:rPr>
          <w:rFonts w:ascii="GHEA Grapalat" w:hAnsi="GHEA Grapalat"/>
        </w:rPr>
        <w:t xml:space="preserve"> </w:t>
      </w:r>
      <w:r w:rsidRPr="000D0E01">
        <w:rPr>
          <w:rFonts w:ascii="GHEA Grapalat" w:hAnsi="GHEA Grapalat"/>
        </w:rPr>
        <w:t>Չպահանջված եկամուտներ ասելով հասկացվում է բյուջե վճարման ենթակա պարտադիր վճարներ, որոնցից անդամ պետությունը վերջնական կամ ժամանակավոր հրաժարվել է։</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2) աջակցությունը չպետք է ունենա արտադրողների գների պահպանման հետ</w:t>
      </w:r>
      <w:r w:rsidR="00F0042D" w:rsidRPr="000D0E01">
        <w:rPr>
          <w:rFonts w:ascii="GHEA Grapalat" w:hAnsi="GHEA Grapalat"/>
        </w:rPr>
        <w:t>եւ</w:t>
      </w:r>
      <w:r w:rsidRPr="000D0E01">
        <w:rPr>
          <w:rFonts w:ascii="GHEA Grapalat" w:hAnsi="GHEA Grapalat"/>
        </w:rPr>
        <w:t>անք։</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13. </w:t>
      </w:r>
      <w:r w:rsidR="007616F7" w:rsidRPr="000D0E01">
        <w:rPr>
          <w:rFonts w:ascii="GHEA Grapalat" w:hAnsi="GHEA Grapalat"/>
        </w:rPr>
        <w:t>Ի լրումն սույն Արձանագրության 12–րդ կետում նշված չափորոշիչների՝ առ</w:t>
      </w:r>
      <w:r w:rsidRPr="000D0E01">
        <w:rPr>
          <w:rFonts w:ascii="GHEA Grapalat" w:hAnsi="GHEA Grapalat"/>
        </w:rPr>
        <w:t>եւ</w:t>
      </w:r>
      <w:r w:rsidR="007616F7" w:rsidRPr="000D0E01">
        <w:rPr>
          <w:rFonts w:ascii="GHEA Grapalat" w:hAnsi="GHEA Grapalat"/>
        </w:rPr>
        <w:t xml:space="preserve">տրի վրա խաթարող ազդեցություն չունեցող միջոցները պետք է բավարարեն սույն Արձանագրության 14–26–րդ կետերով նախատեսված հատուկ չափորոշիչները </w:t>
      </w:r>
      <w:r w:rsidRPr="000D0E01">
        <w:rPr>
          <w:rFonts w:ascii="GHEA Grapalat" w:hAnsi="GHEA Grapalat"/>
        </w:rPr>
        <w:t>եւ</w:t>
      </w:r>
      <w:r w:rsidR="007616F7" w:rsidRPr="000D0E01">
        <w:rPr>
          <w:rFonts w:ascii="GHEA Grapalat" w:hAnsi="GHEA Grapalat"/>
        </w:rPr>
        <w:t xml:space="preserve"> պայմանները։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14. </w:t>
      </w:r>
      <w:r w:rsidR="007616F7" w:rsidRPr="000D0E01">
        <w:rPr>
          <w:rFonts w:ascii="GHEA Grapalat" w:hAnsi="GHEA Grapalat"/>
        </w:rPr>
        <w:t xml:space="preserve">Ընդհանուր բնույթի ծառայություններ մատուցելու պետական ծրագրերը նախատեսում են ծառայություններ մատուցելու կամ գյուղատնտեսությանը կամ գյուղի բնակչությանն արտոնություններ տրամադրելու համար բյուջեի միջոցներից հատկացումներ (չպահանջված եկամուտների օգտագործում)՝ բացի ուղղակի վճարումներից նրանց, որոնք արտադրում կամ վերամշակում են գյուղատնտեսական ապրանքները։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15. </w:t>
      </w:r>
      <w:r w:rsidR="007616F7" w:rsidRPr="000D0E01">
        <w:rPr>
          <w:rFonts w:ascii="GHEA Grapalat" w:hAnsi="GHEA Grapalat"/>
        </w:rPr>
        <w:t>Ընդհանուր բնույթի ծառայությունների մատուցման պետական ծրագրերը կարող են իրականացվել հետ</w:t>
      </w:r>
      <w:r w:rsidRPr="000D0E01">
        <w:rPr>
          <w:rFonts w:ascii="GHEA Grapalat" w:hAnsi="GHEA Grapalat"/>
        </w:rPr>
        <w:t>եւ</w:t>
      </w:r>
      <w:r w:rsidR="007616F7" w:rsidRPr="000D0E01">
        <w:rPr>
          <w:rFonts w:ascii="GHEA Grapalat" w:hAnsi="GHEA Grapalat"/>
        </w:rPr>
        <w:t>յալ ուղղություններով՝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1) գիտական, այդ թվում՝ ընդհանուր բնույթի հետազոտություններ, շրջակա միջավայրի պաշտպանությանն ուղղված ծրագրերի հետ կապված հետազոտություններ </w:t>
      </w:r>
      <w:r w:rsidR="00F0042D" w:rsidRPr="000D0E01">
        <w:rPr>
          <w:rFonts w:ascii="GHEA Grapalat" w:hAnsi="GHEA Grapalat"/>
        </w:rPr>
        <w:t>եւ</w:t>
      </w:r>
      <w:r w:rsidRPr="000D0E01">
        <w:rPr>
          <w:rFonts w:ascii="GHEA Grapalat" w:hAnsi="GHEA Grapalat"/>
        </w:rPr>
        <w:t xml:space="preserve"> կոնկրետ արտադրատեսակներին վերաբերող հետազոտական ծրագրեր,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պայքար վնասատուների </w:t>
      </w:r>
      <w:r w:rsidR="00F0042D" w:rsidRPr="000D0E01">
        <w:rPr>
          <w:rFonts w:ascii="GHEA Grapalat" w:hAnsi="GHEA Grapalat"/>
        </w:rPr>
        <w:t>եւ</w:t>
      </w:r>
      <w:r w:rsidRPr="000D0E01">
        <w:rPr>
          <w:rFonts w:ascii="GHEA Grapalat" w:hAnsi="GHEA Grapalat"/>
        </w:rPr>
        <w:t xml:space="preserve"> հիվանդությունների դեմ՝ ներառյալ վնասատուների ու հիվանդությունների դեմ պայքարի ընդհանուր միջոցները, ինչպես նա</w:t>
      </w:r>
      <w:r w:rsidR="00F0042D" w:rsidRPr="000D0E01">
        <w:rPr>
          <w:rFonts w:ascii="GHEA Grapalat" w:hAnsi="GHEA Grapalat"/>
        </w:rPr>
        <w:t>եւ</w:t>
      </w:r>
      <w:r w:rsidRPr="000D0E01">
        <w:rPr>
          <w:rFonts w:ascii="GHEA Grapalat" w:hAnsi="GHEA Grapalat"/>
        </w:rPr>
        <w:t xml:space="preserve"> կոնկրետ ապրանքին վերաբերող միջոցները, օրինակ՝ վաղ կանխազգուշացման համակարգեր, կարանտին </w:t>
      </w:r>
      <w:r w:rsidR="00F0042D" w:rsidRPr="000D0E01">
        <w:rPr>
          <w:rFonts w:ascii="GHEA Grapalat" w:hAnsi="GHEA Grapalat"/>
        </w:rPr>
        <w:t>եւ</w:t>
      </w:r>
      <w:r w:rsidRPr="000D0E01">
        <w:rPr>
          <w:rFonts w:ascii="GHEA Grapalat" w:hAnsi="GHEA Grapalat"/>
        </w:rPr>
        <w:t xml:space="preserve"> ոչնչացում,</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կադրերի՝ ընդհանուր </w:t>
      </w:r>
      <w:r w:rsidR="00F0042D" w:rsidRPr="000D0E01">
        <w:rPr>
          <w:rFonts w:ascii="GHEA Grapalat" w:hAnsi="GHEA Grapalat"/>
        </w:rPr>
        <w:t>եւ</w:t>
      </w:r>
      <w:r w:rsidRPr="000D0E01">
        <w:rPr>
          <w:rFonts w:ascii="GHEA Grapalat" w:hAnsi="GHEA Grapalat"/>
        </w:rPr>
        <w:t xml:space="preserve"> հատուկ պատրաստում,</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4) տեղեկատվության տարածում, խորհրդատվական ծառայություններ՝ ներառյալ արտադրողներին </w:t>
      </w:r>
      <w:r w:rsidR="00F0042D" w:rsidRPr="000D0E01">
        <w:rPr>
          <w:rFonts w:ascii="GHEA Grapalat" w:hAnsi="GHEA Grapalat"/>
        </w:rPr>
        <w:t>եւ</w:t>
      </w:r>
      <w:r w:rsidRPr="000D0E01">
        <w:rPr>
          <w:rFonts w:ascii="GHEA Grapalat" w:hAnsi="GHEA Grapalat"/>
        </w:rPr>
        <w:t xml:space="preserve"> սպառողներին տեղեկատվության ու արդյունքների փոխանցման դյուրացմանն ուղղված միջոցների տրամադրումը,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5) տեսչական ծառայություններ՝ ներառյալ ընդհանուր տեսչական ծառայությունները </w:t>
      </w:r>
      <w:r w:rsidR="00F0042D" w:rsidRPr="000D0E01">
        <w:rPr>
          <w:rFonts w:ascii="GHEA Grapalat" w:hAnsi="GHEA Grapalat"/>
        </w:rPr>
        <w:t>եւ</w:t>
      </w:r>
      <w:r w:rsidRPr="000D0E01">
        <w:rPr>
          <w:rFonts w:ascii="GHEA Grapalat" w:hAnsi="GHEA Grapalat"/>
        </w:rPr>
        <w:t xml:space="preserve"> առանձին գյուղատնտեսական ապրանքների ստուգումը՝ առողջապահական, անվտանգության, ստանդարտացման </w:t>
      </w:r>
      <w:r w:rsidR="00F0042D" w:rsidRPr="000D0E01">
        <w:rPr>
          <w:rFonts w:ascii="GHEA Grapalat" w:hAnsi="GHEA Grapalat"/>
        </w:rPr>
        <w:t>եւ</w:t>
      </w:r>
      <w:r w:rsidRPr="000D0E01">
        <w:rPr>
          <w:rFonts w:ascii="GHEA Grapalat" w:hAnsi="GHEA Grapalat"/>
        </w:rPr>
        <w:t xml:space="preserve"> ըստ որակի տեսակավորելու նպատակով,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6) շուկայահանման </w:t>
      </w:r>
      <w:r w:rsidR="00F0042D" w:rsidRPr="000D0E01">
        <w:rPr>
          <w:rFonts w:ascii="GHEA Grapalat" w:hAnsi="GHEA Grapalat"/>
        </w:rPr>
        <w:t>եւ</w:t>
      </w:r>
      <w:r w:rsidRPr="000D0E01">
        <w:rPr>
          <w:rFonts w:ascii="GHEA Grapalat" w:hAnsi="GHEA Grapalat"/>
        </w:rPr>
        <w:t xml:space="preserve"> գյուղատնտեսական ապրանքների առաջխաղացման ծառայություններ՝ ներառյալ շուկայահանմանը վերաբերող տեղեկատվությունը, խորհրդատվությունները </w:t>
      </w:r>
      <w:r w:rsidR="00F0042D" w:rsidRPr="000D0E01">
        <w:rPr>
          <w:rFonts w:ascii="GHEA Grapalat" w:hAnsi="GHEA Grapalat"/>
        </w:rPr>
        <w:t>եւ</w:t>
      </w:r>
      <w:r w:rsidRPr="000D0E01">
        <w:rPr>
          <w:rFonts w:ascii="GHEA Grapalat" w:hAnsi="GHEA Grapalat"/>
        </w:rPr>
        <w:t xml:space="preserve"> կոնկրետ գյուղատնտեսական ապրանքների առաջխաղացումը (բացառությամբ ոչ կոնկրետ նպատակներին ուղղված ծախսերի, որոնք կարող են </w:t>
      </w:r>
      <w:r w:rsidRPr="000D0E01">
        <w:rPr>
          <w:rFonts w:ascii="GHEA Grapalat" w:hAnsi="GHEA Grapalat"/>
        </w:rPr>
        <w:lastRenderedPageBreak/>
        <w:t xml:space="preserve">վաճառողների կողմից օգտագործվել գյուղատնտեսական ապրանքների իրացման գները նվազեցնելու </w:t>
      </w:r>
      <w:r w:rsidR="00F0042D" w:rsidRPr="000D0E01">
        <w:rPr>
          <w:rFonts w:ascii="GHEA Grapalat" w:hAnsi="GHEA Grapalat"/>
        </w:rPr>
        <w:t>եւ</w:t>
      </w:r>
      <w:r w:rsidRPr="000D0E01">
        <w:rPr>
          <w:rFonts w:ascii="GHEA Grapalat" w:hAnsi="GHEA Grapalat"/>
        </w:rPr>
        <w:t xml:space="preserve"> գնորդներին անմիջական տնտեսական արտոնություններ տրամադրելու համար),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7) ենթակառուցվածքին առնչվող ծառայություններ՝ ներառյալ էլեկտրամատակարարումը, ճանապարհները </w:t>
      </w:r>
      <w:r w:rsidR="00F0042D" w:rsidRPr="000D0E01">
        <w:rPr>
          <w:rFonts w:ascii="GHEA Grapalat" w:hAnsi="GHEA Grapalat"/>
        </w:rPr>
        <w:t>եւ</w:t>
      </w:r>
      <w:r w:rsidRPr="000D0E01">
        <w:rPr>
          <w:rFonts w:ascii="GHEA Grapalat" w:hAnsi="GHEA Grapalat"/>
        </w:rPr>
        <w:t xml:space="preserve"> հաղորդակցության այլ ուղիներ, շուկաների </w:t>
      </w:r>
      <w:r w:rsidR="00F0042D" w:rsidRPr="000D0E01">
        <w:rPr>
          <w:rFonts w:ascii="GHEA Grapalat" w:hAnsi="GHEA Grapalat"/>
        </w:rPr>
        <w:t>եւ</w:t>
      </w:r>
      <w:r w:rsidRPr="000D0E01">
        <w:rPr>
          <w:rFonts w:ascii="GHEA Grapalat" w:hAnsi="GHEA Grapalat"/>
        </w:rPr>
        <w:t xml:space="preserve"> նավահանգիստների սարքավորումները, ջրամատակարարումը, ամբարտակներն ու ցամաքուրդային (դրենաժային) համակարգերը, ենթակառուցվածքի ստեղծմանն ուղղված աշխատանքները՝ շրջակա միջավայրի պաշտպանությանն ուղղված ծրագրերի զուգակցմամբ։</w:t>
      </w:r>
      <w:r w:rsidR="00F0042D" w:rsidRPr="000D0E01">
        <w:rPr>
          <w:rFonts w:ascii="GHEA Grapalat" w:hAnsi="GHEA Grapalat"/>
        </w:rPr>
        <w:t xml:space="preserve"> </w:t>
      </w:r>
      <w:r w:rsidRPr="000D0E01">
        <w:rPr>
          <w:rFonts w:ascii="GHEA Grapalat" w:hAnsi="GHEA Grapalat"/>
        </w:rPr>
        <w:t xml:space="preserve">Միջոցները բոլոր դեպքերում ուղղվում են միայն ընդհանուր օգտագործման ենթակառուցվածքի կապիտալ շինությունների </w:t>
      </w:r>
      <w:r w:rsidR="00F0042D" w:rsidRPr="000D0E01">
        <w:rPr>
          <w:rFonts w:ascii="GHEA Grapalat" w:hAnsi="GHEA Grapalat"/>
        </w:rPr>
        <w:t>եւ</w:t>
      </w:r>
      <w:r w:rsidRPr="000D0E01">
        <w:rPr>
          <w:rFonts w:ascii="GHEA Grapalat" w:hAnsi="GHEA Grapalat"/>
        </w:rPr>
        <w:t xml:space="preserve"> հանրամատչելի օբյեկտների սարքավորումներով համալրմանն ու շինարարությանը՝ բացառությամբ այն միջոցների, որոնք ուղղվում են շահագործման ծախսերի կամ արտոնություններ ունեցող սպառողների սպասարկումից չստացված եկամտի վճարմանը։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16. </w:t>
      </w:r>
      <w:r w:rsidR="007616F7" w:rsidRPr="000D0E01">
        <w:rPr>
          <w:rFonts w:ascii="GHEA Grapalat" w:hAnsi="GHEA Grapalat"/>
        </w:rPr>
        <w:t xml:space="preserve">Պարենային անվտանգությունն ապահովելու համար պետական պահուստների ստեղծումն իրականացվում է պարենի պաշարները կուտակելու </w:t>
      </w:r>
      <w:r w:rsidRPr="000D0E01">
        <w:rPr>
          <w:rFonts w:ascii="GHEA Grapalat" w:hAnsi="GHEA Grapalat"/>
        </w:rPr>
        <w:t>եւ</w:t>
      </w:r>
      <w:r w:rsidR="007616F7" w:rsidRPr="000D0E01">
        <w:rPr>
          <w:rFonts w:ascii="GHEA Grapalat" w:hAnsi="GHEA Grapalat"/>
        </w:rPr>
        <w:t xml:space="preserve"> պահելու նպատակով տրամադրվող ու անդամ պետության պարենային անվտանգության ապահովման ծրագրերի շրջանակներում հատկացվող ֆինանսական միջոցների (չպահանջված եկամուտների) հաշվին, </w:t>
      </w:r>
      <w:r w:rsidRPr="000D0E01">
        <w:rPr>
          <w:rFonts w:ascii="GHEA Grapalat" w:hAnsi="GHEA Grapalat"/>
        </w:rPr>
        <w:t>եւ</w:t>
      </w:r>
      <w:r w:rsidR="007616F7" w:rsidRPr="000D0E01">
        <w:rPr>
          <w:rFonts w:ascii="GHEA Grapalat" w:hAnsi="GHEA Grapalat"/>
        </w:rPr>
        <w:t xml:space="preserve"> դրանք պետք է համապատասխանեն հետ</w:t>
      </w:r>
      <w:r w:rsidRPr="000D0E01">
        <w:rPr>
          <w:rFonts w:ascii="GHEA Grapalat" w:hAnsi="GHEA Grapalat"/>
        </w:rPr>
        <w:t>եւ</w:t>
      </w:r>
      <w:r w:rsidR="007616F7" w:rsidRPr="000D0E01">
        <w:rPr>
          <w:rFonts w:ascii="GHEA Grapalat" w:hAnsi="GHEA Grapalat"/>
        </w:rPr>
        <w:t>յալ պահանջներին՝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1) պարենային անվտանգությունն ապահովելու նպատակով պետական պահուստի ծավալը </w:t>
      </w:r>
      <w:r w:rsidR="00F0042D" w:rsidRPr="000D0E01">
        <w:rPr>
          <w:rFonts w:ascii="GHEA Grapalat" w:hAnsi="GHEA Grapalat"/>
        </w:rPr>
        <w:t>եւ</w:t>
      </w:r>
      <w:r w:rsidRPr="000D0E01">
        <w:rPr>
          <w:rFonts w:ascii="GHEA Grapalat" w:hAnsi="GHEA Grapalat"/>
        </w:rPr>
        <w:t xml:space="preserve"> կուտակումը պետք է համապատասխանեն բացարձակապես պարենային անվտանգությանը վերաբերող՝ նախապես սահմանված նպատակներին.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պահուստների կուտակման </w:t>
      </w:r>
      <w:r w:rsidR="00F0042D" w:rsidRPr="000D0E01">
        <w:rPr>
          <w:rFonts w:ascii="GHEA Grapalat" w:hAnsi="GHEA Grapalat"/>
        </w:rPr>
        <w:t>եւ</w:t>
      </w:r>
      <w:r w:rsidRPr="000D0E01">
        <w:rPr>
          <w:rFonts w:ascii="GHEA Grapalat" w:hAnsi="GHEA Grapalat"/>
        </w:rPr>
        <w:t xml:space="preserve"> բաշխման գործընթացը ֆինանսական ծախսերի առումով պետք է լինի թափանցիկ.</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 պարենի գնումներն իրականացվում են ընթացիկ շուկայական գներով, պարենային պահուստներից վաճառքը՝ համապատասխան որակի կոնկրետ արտադրատեսակի ընթացիկ ներքին շուկայական գներից ոչ ցածր գներով։</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17. </w:t>
      </w:r>
      <w:r w:rsidR="007616F7" w:rsidRPr="000D0E01">
        <w:rPr>
          <w:rFonts w:ascii="GHEA Grapalat" w:hAnsi="GHEA Grapalat"/>
        </w:rPr>
        <w:t>Ներքին պարենային օգնություն ցուցաբերելը բնակչության կարիքավոր հատվածին իրականացվում է բյուջետային միջոցների (չպահանջված եկամուտներ) հաշվին։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Ներքին պարենային օգնություն ցուցաբերելը պետք է համապատասխանի հետ</w:t>
      </w:r>
      <w:r w:rsidR="00F0042D" w:rsidRPr="000D0E01">
        <w:rPr>
          <w:rFonts w:ascii="GHEA Grapalat" w:hAnsi="GHEA Grapalat"/>
        </w:rPr>
        <w:t>եւ</w:t>
      </w:r>
      <w:r w:rsidRPr="000D0E01">
        <w:rPr>
          <w:rFonts w:ascii="GHEA Grapalat" w:hAnsi="GHEA Grapalat"/>
        </w:rPr>
        <w:t>յալ պահանջներին՝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ներքին պարենային օգնություն ստանալու իրավունքը սահմանվում է անդամ պետության օրենսդրությամբ.</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ներքին պարենային օգնությունը տրամադրվում է շահագրգիռ անձանց` պարենի անմիջական առաքումների կամ շուկայական կամ սուբսիդավորված գներով այդ անձանց կողմից պարենի ձեռքբերման համար միջոցների տրամադրման ձ</w:t>
      </w:r>
      <w:r w:rsidR="00F0042D" w:rsidRPr="000D0E01">
        <w:rPr>
          <w:rFonts w:ascii="GHEA Grapalat" w:hAnsi="GHEA Grapalat"/>
        </w:rPr>
        <w:t>եւ</w:t>
      </w:r>
      <w:r w:rsidRPr="000D0E01">
        <w:rPr>
          <w:rFonts w:ascii="GHEA Grapalat" w:hAnsi="GHEA Grapalat"/>
        </w:rPr>
        <w:t>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պարենի գնումները ներքին պարենային օգնություն տալու շրջանակներում իրականացվում են ընթացիկ շուկայական գներով, իսկ ֆինանսավորումը </w:t>
      </w:r>
      <w:r w:rsidR="00F0042D" w:rsidRPr="000D0E01">
        <w:rPr>
          <w:rFonts w:ascii="GHEA Grapalat" w:hAnsi="GHEA Grapalat"/>
        </w:rPr>
        <w:t>եւ</w:t>
      </w:r>
      <w:r w:rsidRPr="000D0E01">
        <w:rPr>
          <w:rFonts w:ascii="GHEA Grapalat" w:hAnsi="GHEA Grapalat"/>
        </w:rPr>
        <w:t xml:space="preserve"> բաշխումը թափանցիկ են։</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18. </w:t>
      </w:r>
      <w:r w:rsidR="007616F7" w:rsidRPr="000D0E01">
        <w:rPr>
          <w:rFonts w:ascii="GHEA Grapalat" w:hAnsi="GHEA Grapalat"/>
        </w:rPr>
        <w:t>Ուղղակի վճարումների ձ</w:t>
      </w:r>
      <w:r w:rsidRPr="000D0E01">
        <w:rPr>
          <w:rFonts w:ascii="GHEA Grapalat" w:hAnsi="GHEA Grapalat"/>
        </w:rPr>
        <w:t>եւ</w:t>
      </w:r>
      <w:r w:rsidR="007616F7" w:rsidRPr="000D0E01">
        <w:rPr>
          <w:rFonts w:ascii="GHEA Grapalat" w:hAnsi="GHEA Grapalat"/>
        </w:rPr>
        <w:t xml:space="preserve">ով արտադրողներին տրամադրվող պետական աջակցության (չպահանջված եկամուտների </w:t>
      </w:r>
      <w:r w:rsidRPr="000D0E01">
        <w:rPr>
          <w:rFonts w:ascii="GHEA Grapalat" w:hAnsi="GHEA Grapalat"/>
        </w:rPr>
        <w:t>եւ</w:t>
      </w:r>
      <w:r w:rsidR="007616F7" w:rsidRPr="000D0E01">
        <w:rPr>
          <w:rFonts w:ascii="GHEA Grapalat" w:hAnsi="GHEA Grapalat"/>
        </w:rPr>
        <w:t xml:space="preserve"> բնաիրային արտահայտությամբ վճարումների օգտագործման) միջոցները պետք է համապատասխանեն սույն Արձանագրության 12–րդ կետում նշված</w:t>
      </w:r>
      <w:r w:rsidRPr="000D0E01">
        <w:rPr>
          <w:rFonts w:ascii="GHEA Grapalat" w:hAnsi="GHEA Grapalat"/>
        </w:rPr>
        <w:t xml:space="preserve"> </w:t>
      </w:r>
      <w:r w:rsidR="007616F7" w:rsidRPr="000D0E01">
        <w:rPr>
          <w:rFonts w:ascii="GHEA Grapalat" w:hAnsi="GHEA Grapalat"/>
        </w:rPr>
        <w:t>չափանիշներին, որոնք վերաբերում են սույն Արձանագրության</w:t>
      </w:r>
      <w:r w:rsidRPr="000D0E01">
        <w:rPr>
          <w:rFonts w:ascii="GHEA Grapalat" w:hAnsi="GHEA Grapalat"/>
        </w:rPr>
        <w:t xml:space="preserve"> 19–</w:t>
      </w:r>
      <w:r w:rsidR="007616F7" w:rsidRPr="000D0E01">
        <w:rPr>
          <w:rFonts w:ascii="GHEA Grapalat" w:hAnsi="GHEA Grapalat"/>
        </w:rPr>
        <w:t xml:space="preserve">26–րդ կետերում նշված ուղղակի վճարումների առանձին </w:t>
      </w:r>
      <w:r w:rsidR="007616F7" w:rsidRPr="000D0E01">
        <w:rPr>
          <w:rFonts w:ascii="GHEA Grapalat" w:hAnsi="GHEA Grapalat"/>
        </w:rPr>
        <w:lastRenderedPageBreak/>
        <w:t>տեսակներին։</w:t>
      </w:r>
      <w:r w:rsidRPr="000D0E01">
        <w:rPr>
          <w:rFonts w:ascii="GHEA Grapalat" w:hAnsi="GHEA Grapalat"/>
        </w:rPr>
        <w:t xml:space="preserve"> </w:t>
      </w:r>
      <w:r w:rsidR="007616F7" w:rsidRPr="000D0E01">
        <w:rPr>
          <w:rFonts w:ascii="GHEA Grapalat" w:hAnsi="GHEA Grapalat"/>
        </w:rPr>
        <w:t xml:space="preserve">Ուղղակի վճարումները՝ բացի սույն Արձանագրության 19–26–րդ կետերում նշվածներից, պետք է համապատասխանեն սույն Արձանագրության 19–րդ կետի 2–րդ </w:t>
      </w:r>
      <w:r w:rsidRPr="000D0E01">
        <w:rPr>
          <w:rFonts w:ascii="GHEA Grapalat" w:hAnsi="GHEA Grapalat"/>
        </w:rPr>
        <w:t>եւ</w:t>
      </w:r>
      <w:r w:rsidR="007616F7" w:rsidRPr="000D0E01">
        <w:rPr>
          <w:rFonts w:ascii="GHEA Grapalat" w:hAnsi="GHEA Grapalat"/>
        </w:rPr>
        <w:t xml:space="preserve"> 3–րդ ենթակետերում նշված պահանջներին՝ ի լրումն սույն Արձանագրության 12–րդ կետում նշված ընդհանուր չափորոշիչների։</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19. </w:t>
      </w:r>
      <w:r w:rsidR="007616F7" w:rsidRPr="000D0E01">
        <w:rPr>
          <w:rFonts w:ascii="GHEA Grapalat" w:hAnsi="GHEA Grapalat"/>
        </w:rPr>
        <w:t>Արտադրողների եկամուտների «չկապակցված» աջակցությունը պետք է համապատասխանի հետ</w:t>
      </w:r>
      <w:r w:rsidRPr="000D0E01">
        <w:rPr>
          <w:rFonts w:ascii="GHEA Grapalat" w:hAnsi="GHEA Grapalat"/>
        </w:rPr>
        <w:t>եւ</w:t>
      </w:r>
      <w:r w:rsidR="007616F7" w:rsidRPr="000D0E01">
        <w:rPr>
          <w:rFonts w:ascii="GHEA Grapalat" w:hAnsi="GHEA Grapalat"/>
        </w:rPr>
        <w:t>յալ պահանջներին՝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 ստանալու իրավունքը սահմանվում է անդամ պետության օրենսդրությամբ՝ ելնելով, պայմանավորված եկամտի մակարդակից, արտադրողի կարգավիճակից, արտադրության գործոնների օգտագործումից կամ</w:t>
      </w:r>
      <w:r w:rsidR="00F0042D" w:rsidRPr="000D0E01">
        <w:rPr>
          <w:rFonts w:ascii="GHEA Grapalat" w:hAnsi="GHEA Grapalat"/>
        </w:rPr>
        <w:t xml:space="preserve"> </w:t>
      </w:r>
      <w:r w:rsidRPr="000D0E01">
        <w:rPr>
          <w:rFonts w:ascii="GHEA Grapalat" w:hAnsi="GHEA Grapalat"/>
        </w:rPr>
        <w:t xml:space="preserve">որոշակի </w:t>
      </w:r>
      <w:r w:rsidR="00F0042D" w:rsidRPr="000D0E01">
        <w:rPr>
          <w:rFonts w:ascii="GHEA Grapalat" w:hAnsi="GHEA Grapalat"/>
        </w:rPr>
        <w:t>եւ</w:t>
      </w:r>
      <w:r w:rsidRPr="000D0E01">
        <w:rPr>
          <w:rFonts w:ascii="GHEA Grapalat" w:hAnsi="GHEA Grapalat"/>
        </w:rPr>
        <w:t xml:space="preserve"> ֆիքսված բազային ժամանակահատվածում արտադրության մակարդակից.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վճարումների գումարը կախված չէ արտադրանքի տեսակից կամ ծավալից (ներառյալ անասնագլխաքանակը), արտադրված արտադրանքի ներքին կամ համաշխարհային գնից </w:t>
      </w:r>
      <w:r w:rsidR="00F0042D" w:rsidRPr="000D0E01">
        <w:rPr>
          <w:rFonts w:ascii="GHEA Grapalat" w:hAnsi="GHEA Grapalat"/>
        </w:rPr>
        <w:t>եւ</w:t>
      </w:r>
      <w:r w:rsidRPr="000D0E01">
        <w:rPr>
          <w:rFonts w:ascii="GHEA Grapalat" w:hAnsi="GHEA Grapalat"/>
        </w:rPr>
        <w:t xml:space="preserve"> արտադրության գործոններից.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 վճարումներն ստանալու համար չի պահանջվում ներկայացնել արտադրանքը։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20. </w:t>
      </w:r>
      <w:r w:rsidR="007616F7" w:rsidRPr="000D0E01">
        <w:rPr>
          <w:rFonts w:ascii="GHEA Grapalat" w:hAnsi="GHEA Grapalat"/>
        </w:rPr>
        <w:t xml:space="preserve">Պետական իշխանության լիազոր մարմինների ֆինանսական մասնակցությունը եկամուտների ապահովագրման </w:t>
      </w:r>
      <w:r w:rsidRPr="000D0E01">
        <w:rPr>
          <w:rFonts w:ascii="GHEA Grapalat" w:hAnsi="GHEA Grapalat"/>
        </w:rPr>
        <w:t>եւ</w:t>
      </w:r>
      <w:r w:rsidR="007616F7" w:rsidRPr="000D0E01">
        <w:rPr>
          <w:rFonts w:ascii="GHEA Grapalat" w:hAnsi="GHEA Grapalat"/>
        </w:rPr>
        <w:t xml:space="preserve"> դրանց անվտանգության ապահովման ծրագրերում պետք է համապատասխանեն հետ</w:t>
      </w:r>
      <w:r w:rsidRPr="000D0E01">
        <w:rPr>
          <w:rFonts w:ascii="GHEA Grapalat" w:hAnsi="GHEA Grapalat"/>
        </w:rPr>
        <w:t>եւ</w:t>
      </w:r>
      <w:r w:rsidR="007616F7" w:rsidRPr="000D0E01">
        <w:rPr>
          <w:rFonts w:ascii="GHEA Grapalat" w:hAnsi="GHEA Grapalat"/>
        </w:rPr>
        <w:t>յալ պահանջներին՝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 ստանալու իրավունքը սահմանվում է այն եկամուտների կորուստների միջոցով (մինչդեռ հաշվի են առնվում միայն գյուղատնտեսությունից ստացվող եկամուտները), որոնք գերազանցում են նախորդ 3–ամյա ժամանակահատվածում ստացված միջին համախառն եկամտի կամ զուտ եկամտի ձ</w:t>
      </w:r>
      <w:r w:rsidR="00F0042D" w:rsidRPr="000D0E01">
        <w:rPr>
          <w:rFonts w:ascii="GHEA Grapalat" w:hAnsi="GHEA Grapalat"/>
        </w:rPr>
        <w:t>եւ</w:t>
      </w:r>
      <w:r w:rsidRPr="000D0E01">
        <w:rPr>
          <w:rFonts w:ascii="GHEA Grapalat" w:hAnsi="GHEA Grapalat"/>
        </w:rPr>
        <w:t xml:space="preserve">ով դրա համարժեքից (այդպիսի կամ համանման ծրագրերի շրջանակներում ստացված եկամուտների բացառությամբ) կամ նախորդ 3 տարվա համար միջին այն ցուցանիշի 30 տոկոսը, որը հաշվարկվել է նախորդ 5–ամյա ժամանակահատվածի հիման վրա, որից բացառվել են տարեկան ամենաբարձր </w:t>
      </w:r>
      <w:r w:rsidR="00F0042D" w:rsidRPr="000D0E01">
        <w:rPr>
          <w:rFonts w:ascii="GHEA Grapalat" w:hAnsi="GHEA Grapalat"/>
        </w:rPr>
        <w:t>եւ</w:t>
      </w:r>
      <w:r w:rsidRPr="000D0E01">
        <w:rPr>
          <w:rFonts w:ascii="GHEA Grapalat" w:hAnsi="GHEA Grapalat"/>
        </w:rPr>
        <w:t xml:space="preserve"> ամենացածր ցուցանիշները։</w:t>
      </w:r>
      <w:r w:rsidR="00F0042D" w:rsidRPr="000D0E01">
        <w:rPr>
          <w:rFonts w:ascii="GHEA Grapalat" w:hAnsi="GHEA Grapalat"/>
        </w:rPr>
        <w:t xml:space="preserve"> </w:t>
      </w:r>
      <w:r w:rsidRPr="000D0E01">
        <w:rPr>
          <w:rFonts w:ascii="GHEA Grapalat" w:hAnsi="GHEA Grapalat"/>
        </w:rPr>
        <w:t>Այս պայմանին համապատասխանող յուրաքանչյուր արտադրող իրավունք ունի վճարումներ ստանալու.</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2) փոխհատուցումների գումարը չի կարող գերազանցել արտադրողի այն տարվա եկամտի կորուստների 70 տոկոսը, որում արտադրողն օգնություն ստանալու իրավունք է ստանում.</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վճարումների գումարը կախված չէ արտադրանքի տեսակից կամ ծավալից (ներառյալ անասնագլխաքանակը), արտադրված արտադրանքի ներքին կամ համաշխարհային գնից </w:t>
      </w:r>
      <w:r w:rsidR="00F0042D" w:rsidRPr="000D0E01">
        <w:rPr>
          <w:rFonts w:ascii="GHEA Grapalat" w:hAnsi="GHEA Grapalat"/>
        </w:rPr>
        <w:t>եւ</w:t>
      </w:r>
      <w:r w:rsidRPr="000D0E01">
        <w:rPr>
          <w:rFonts w:ascii="GHEA Grapalat" w:hAnsi="GHEA Grapalat"/>
        </w:rPr>
        <w:t xml:space="preserve"> արտադրության գործոններից.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4) այն դեպքում, երբ գյուղատնտեսական արտադրանք արտադրողը 1 օրացուցային տարվա ընթացքում ստանում է պետական աջակցություն՝ համաձայն սույն կետի </w:t>
      </w:r>
      <w:r w:rsidR="00F0042D" w:rsidRPr="000D0E01">
        <w:rPr>
          <w:rFonts w:ascii="GHEA Grapalat" w:hAnsi="GHEA Grapalat"/>
        </w:rPr>
        <w:t>եւ</w:t>
      </w:r>
      <w:r w:rsidRPr="000D0E01">
        <w:rPr>
          <w:rFonts w:ascii="GHEA Grapalat" w:hAnsi="GHEA Grapalat"/>
        </w:rPr>
        <w:t xml:space="preserve"> սույն Արձանագրության 21–րդ կետի, ապա փոխհատուցումների ընդհանուր գումարը չի կարող գերազանցել արտադրողի ընդհանուր կորուստների 100 տոկոսը։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21. </w:t>
      </w:r>
      <w:r w:rsidR="007616F7" w:rsidRPr="000D0E01">
        <w:rPr>
          <w:rFonts w:ascii="GHEA Grapalat" w:hAnsi="GHEA Grapalat"/>
        </w:rPr>
        <w:t xml:space="preserve">Գյուղատնտեսական մշակաբույսերի բերքի </w:t>
      </w:r>
      <w:r w:rsidRPr="000D0E01">
        <w:rPr>
          <w:rFonts w:ascii="GHEA Grapalat" w:hAnsi="GHEA Grapalat"/>
        </w:rPr>
        <w:t>եւ</w:t>
      </w:r>
      <w:r w:rsidR="007616F7" w:rsidRPr="000D0E01">
        <w:rPr>
          <w:rFonts w:ascii="GHEA Grapalat" w:hAnsi="GHEA Grapalat"/>
        </w:rPr>
        <w:t xml:space="preserve"> անասունների ապահովագրման ծրագրերում՝ տարերային կամ այլ աղետների ժամանակ օգնության տրամադրման կարգով ապահովագրության ծրագրերի շրջանակներում ուղղակիորեն կամ պետական իշխանության մարմինների (նրանց կողմից լիազորված կազմակերպությունների) ֆինանսական մասնակցությամբ կատարվող վճարումները պետք է համապատասխանեն հետ</w:t>
      </w:r>
      <w:r w:rsidRPr="000D0E01">
        <w:rPr>
          <w:rFonts w:ascii="GHEA Grapalat" w:hAnsi="GHEA Grapalat"/>
        </w:rPr>
        <w:t>եւ</w:t>
      </w:r>
      <w:r w:rsidR="007616F7" w:rsidRPr="000D0E01">
        <w:rPr>
          <w:rFonts w:ascii="GHEA Grapalat" w:hAnsi="GHEA Grapalat"/>
        </w:rPr>
        <w:t>յալ պահանջներին՝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lastRenderedPageBreak/>
        <w:t xml:space="preserve">1) վճարումներ ստանալու իրավունքը ծագում է, երբ պետական իշխանության լիազոր մարմինները պաշտոնապես ընդունում են, որ տեղի է ունեցել կամ տեղի է ունենում տարերային կամ այլ աղետ (ներառյալ անդամ պետության տարածքում հիվանդությունների բռնկումները, վարակումը վնասատուներով, մորեխների ներխուժումը, բնական հրդեհները,երաշտները, ջրհեղեղները </w:t>
      </w:r>
      <w:r w:rsidR="00F0042D" w:rsidRPr="000D0E01">
        <w:rPr>
          <w:rFonts w:ascii="GHEA Grapalat" w:hAnsi="GHEA Grapalat"/>
        </w:rPr>
        <w:t>եւ</w:t>
      </w:r>
      <w:r w:rsidRPr="000D0E01">
        <w:rPr>
          <w:rFonts w:ascii="GHEA Grapalat" w:hAnsi="GHEA Grapalat"/>
        </w:rPr>
        <w:t xml:space="preserve"> այլ վտանգավոր հիդրոօդեր</w:t>
      </w:r>
      <w:r w:rsidR="00F0042D" w:rsidRPr="000D0E01">
        <w:rPr>
          <w:rFonts w:ascii="GHEA Grapalat" w:hAnsi="GHEA Grapalat"/>
        </w:rPr>
        <w:t>եւ</w:t>
      </w:r>
      <w:r w:rsidRPr="000D0E01">
        <w:rPr>
          <w:rFonts w:ascii="GHEA Grapalat" w:hAnsi="GHEA Grapalat"/>
        </w:rPr>
        <w:t>ութաբանական եր</w:t>
      </w:r>
      <w:r w:rsidR="00F0042D" w:rsidRPr="000D0E01">
        <w:rPr>
          <w:rFonts w:ascii="GHEA Grapalat" w:hAnsi="GHEA Grapalat"/>
        </w:rPr>
        <w:t>եւ</w:t>
      </w:r>
      <w:r w:rsidRPr="000D0E01">
        <w:rPr>
          <w:rFonts w:ascii="GHEA Grapalat" w:hAnsi="GHEA Grapalat"/>
        </w:rPr>
        <w:t>ույթներ, տեխնածին բնույթի իրադարձությունները, միջուկային վթարներն ու ռազմական գործողությունները).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վճարումների գումարը սահմանվում է՝ ելնելով արտադրական կորուստների ծավալից, որոնք գերազանցում են նախորդ 3–ամյա ժամանակահատվածում արտադրության միջին ցուցանիշի կամ նախորդ 5–ամյա ժամանակահատվածի հիման վրա՝ ամենամյա ամենաբարձր </w:t>
      </w:r>
      <w:r w:rsidR="00F0042D" w:rsidRPr="000D0E01">
        <w:rPr>
          <w:rFonts w:ascii="GHEA Grapalat" w:hAnsi="GHEA Grapalat"/>
        </w:rPr>
        <w:t>եւ</w:t>
      </w:r>
      <w:r w:rsidRPr="000D0E01">
        <w:rPr>
          <w:rFonts w:ascii="GHEA Grapalat" w:hAnsi="GHEA Grapalat"/>
        </w:rPr>
        <w:t xml:space="preserve"> ամենացածր ցուցանիշների բացառմամբ հաշվարկված 3–ամյա ցուցանիշի 30 տոկոսը.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վճարումները կատարվում են տարերային կամ այլ աղետով պայմանավորված եկամտի, անասնագլխաքանակի կորուստների (ներառյալ կենդանիների անասնաբուժական սպասարկման հետ կապված վճարները), գյուղատնտեսական նշանակության հողերը շրջանառությունից դուրս գալու </w:t>
      </w:r>
      <w:r w:rsidR="00F0042D" w:rsidRPr="000D0E01">
        <w:rPr>
          <w:rFonts w:ascii="GHEA Grapalat" w:hAnsi="GHEA Grapalat"/>
        </w:rPr>
        <w:t>եւ</w:t>
      </w:r>
      <w:r w:rsidRPr="000D0E01">
        <w:rPr>
          <w:rFonts w:ascii="GHEA Grapalat" w:hAnsi="GHEA Grapalat"/>
        </w:rPr>
        <w:t xml:space="preserve"> արտադրության այլ գործոնների կապակցությամբ.</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4) վճարումների գումարը չպետք է գերազանցի արտադրողի կորուստների ընդհանուր արժեքը, որոնք պայմանավորված են տարերային կամ այլ աղետով՝ անկախ արտադրվելիք արտադրանքի տեսակից կամ քանակից.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5) վճարումների գումարը չպետք է գերազանցի սույն կետի 3–րդ ենթակետում սահմանված՝ հետագա կորուստները կանխելու կամ մեղմելու համար անհրաժեշտ մակարդակը.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6) այն դեպքում, երբ արտադրողը 1 օրացուցային տարվա ընթացքում ստանում է պետական աջակցություն՝ համաձայն սույն կետի </w:t>
      </w:r>
      <w:r w:rsidR="00F0042D" w:rsidRPr="000D0E01">
        <w:rPr>
          <w:rFonts w:ascii="GHEA Grapalat" w:hAnsi="GHEA Grapalat"/>
        </w:rPr>
        <w:t>եւ</w:t>
      </w:r>
      <w:r w:rsidRPr="000D0E01">
        <w:rPr>
          <w:rFonts w:ascii="GHEA Grapalat" w:hAnsi="GHEA Grapalat"/>
        </w:rPr>
        <w:t xml:space="preserve"> սույն Արձանագրության 20–րդ կետի, ապա փոխհատուցումների ընդհանուր գումարը չի կարող գերազանցել արտադրողի ընդհանուր կորուստների 100 տոկոսը։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22. </w:t>
      </w:r>
      <w:r w:rsidR="007616F7" w:rsidRPr="000D0E01">
        <w:rPr>
          <w:rFonts w:ascii="GHEA Grapalat" w:hAnsi="GHEA Grapalat"/>
        </w:rPr>
        <w:t>Կառուցվածքային փոփոխություններին ուղղված օժանդակությունն արտադրողներին իրենց գործունեությունը դադարեցնել դրդող ծրագրերի միջոցով նախատեսում է հետ</w:t>
      </w:r>
      <w:r w:rsidRPr="000D0E01">
        <w:rPr>
          <w:rFonts w:ascii="GHEA Grapalat" w:hAnsi="GHEA Grapalat"/>
        </w:rPr>
        <w:t>եւ</w:t>
      </w:r>
      <w:r w:rsidR="007616F7" w:rsidRPr="000D0E01">
        <w:rPr>
          <w:rFonts w:ascii="GHEA Grapalat" w:hAnsi="GHEA Grapalat"/>
        </w:rPr>
        <w:t>յալը՝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 ստանալու իրավունքը պայմանավորվում է հստակ սահմանված չափանիշներով՝ այնպիսի ծրագրերի շրջանակներում, որոնք նախատեսված են գյուղատնտեսական ապրանքային արտադրանքի արտադրությամբ զբաղված անձանց գործունեության դադարեցման դյուրացմանը կամ նրանց՝ տնտեսության այլ հատվածներ տեղափոխման համար.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վճարումները կախված են օգնությունն ստացողի կողմից գյուղատնտեսական ապրանքային արտադրանքի լիակատար </w:t>
      </w:r>
      <w:r w:rsidR="00F0042D" w:rsidRPr="000D0E01">
        <w:rPr>
          <w:rFonts w:ascii="GHEA Grapalat" w:hAnsi="GHEA Grapalat"/>
        </w:rPr>
        <w:t>եւ</w:t>
      </w:r>
      <w:r w:rsidRPr="000D0E01">
        <w:rPr>
          <w:rFonts w:ascii="GHEA Grapalat" w:hAnsi="GHEA Grapalat"/>
        </w:rPr>
        <w:t xml:space="preserve"> մշտական դադարեցումից։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23. </w:t>
      </w:r>
      <w:r w:rsidR="007616F7" w:rsidRPr="000D0E01">
        <w:rPr>
          <w:rFonts w:ascii="GHEA Grapalat" w:hAnsi="GHEA Grapalat"/>
        </w:rPr>
        <w:t>Ռեսուրսների օգտագործման դադարեցմանն ուղղված ծրագրերի միջոցով աջակցությունը կառուցվածքային փոփոխություններին նախատեսում է հետ</w:t>
      </w:r>
      <w:r w:rsidRPr="000D0E01">
        <w:rPr>
          <w:rFonts w:ascii="GHEA Grapalat" w:hAnsi="GHEA Grapalat"/>
        </w:rPr>
        <w:t>եւ</w:t>
      </w:r>
      <w:r w:rsidR="007616F7" w:rsidRPr="000D0E01">
        <w:rPr>
          <w:rFonts w:ascii="GHEA Grapalat" w:hAnsi="GHEA Grapalat"/>
        </w:rPr>
        <w:t>յալը՝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 ստանալու իրավունքը պայմանավորված է հստակ սահմանված չափանիշներով՝ այնպիսի ծրագրերի շրջանակում, որոնք ուղղված են հողի կամ այլ ռեսուրսների՝ ներառյալ ընտանի անասունների՝ գյուղատնտեսական ապրանքների արտադրության նպատակներով օգտագործման դադարեցմանը.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lastRenderedPageBreak/>
        <w:t>2) վճարումները կախված են հողը՝ գյուղատնտեսական ապրանքային արտադրանքի արտադրության ոլորտից առնվազն 3 տարով դուրս բերելուց, իսկ ընտանի անասունների դեպքում՝ դրա սպանդից՝ այն բուծելը հետագայում հրաժարվելուց.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վճարումներն իրականացնելու համար չի պահանջվում </w:t>
      </w:r>
      <w:r w:rsidR="00F0042D" w:rsidRPr="000D0E01">
        <w:rPr>
          <w:rFonts w:ascii="GHEA Grapalat" w:hAnsi="GHEA Grapalat"/>
        </w:rPr>
        <w:t>եւ</w:t>
      </w:r>
      <w:r w:rsidRPr="000D0E01">
        <w:rPr>
          <w:rFonts w:ascii="GHEA Grapalat" w:hAnsi="GHEA Grapalat"/>
        </w:rPr>
        <w:t xml:space="preserve"> չի որոշակիացվում այդպիսի հողերի </w:t>
      </w:r>
      <w:r w:rsidR="00F0042D" w:rsidRPr="000D0E01">
        <w:rPr>
          <w:rFonts w:ascii="GHEA Grapalat" w:hAnsi="GHEA Grapalat"/>
        </w:rPr>
        <w:t>եւ</w:t>
      </w:r>
      <w:r w:rsidRPr="000D0E01">
        <w:rPr>
          <w:rFonts w:ascii="GHEA Grapalat" w:hAnsi="GHEA Grapalat"/>
        </w:rPr>
        <w:t xml:space="preserve"> այլ ռեսուրսների այլընտրանքային օգտագործումը, որոնք հանված են գյուղատնտեսական ապրանքային արտադրանքի արտադրությունից.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4) վճարումները կախված չեն արտադրանքի տեսակներից, քանակից, հողի կամ արտադրության համար պահպանվող այլ ռեսուրսների օգտագործմամբ արտադրված արտադրանքի ներքին կամ համաշխարհային գներից։</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24. </w:t>
      </w:r>
      <w:r w:rsidR="007616F7" w:rsidRPr="000D0E01">
        <w:rPr>
          <w:rFonts w:ascii="GHEA Grapalat" w:hAnsi="GHEA Grapalat"/>
        </w:rPr>
        <w:t>Ներդրումների խթանման միջոցով կառուցվածքային փոփոխություններին ուղղված օժանդակությունը նախատեսում է հետ</w:t>
      </w:r>
      <w:r w:rsidRPr="000D0E01">
        <w:rPr>
          <w:rFonts w:ascii="GHEA Grapalat" w:hAnsi="GHEA Grapalat"/>
        </w:rPr>
        <w:t>եւ</w:t>
      </w:r>
      <w:r w:rsidR="007616F7" w:rsidRPr="000D0E01">
        <w:rPr>
          <w:rFonts w:ascii="GHEA Grapalat" w:hAnsi="GHEA Grapalat"/>
        </w:rPr>
        <w:t>յալը՝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 ստանալու իրավունքը պայմանավորված է պետական այնպիսի ծրագրերի շրջանակներում հստակ սահմանված չափանիշներով, որոնք նախատեսված են օբյեկտիվորեն ապացուցված կառուցվածքային կորուստների հետ</w:t>
      </w:r>
      <w:r w:rsidR="00F0042D" w:rsidRPr="000D0E01">
        <w:rPr>
          <w:rFonts w:ascii="GHEA Grapalat" w:hAnsi="GHEA Grapalat"/>
        </w:rPr>
        <w:t>եւ</w:t>
      </w:r>
      <w:r w:rsidRPr="000D0E01">
        <w:rPr>
          <w:rFonts w:ascii="GHEA Grapalat" w:hAnsi="GHEA Grapalat"/>
        </w:rPr>
        <w:t>անքով արտադրողի գործունեության ֆինանսական կամ ֆիզիկական վերակառուցման համար։</w:t>
      </w:r>
      <w:r w:rsidR="00F0042D" w:rsidRPr="000D0E01">
        <w:rPr>
          <w:rFonts w:ascii="GHEA Grapalat" w:hAnsi="GHEA Grapalat"/>
        </w:rPr>
        <w:t xml:space="preserve"> </w:t>
      </w:r>
      <w:r w:rsidRPr="000D0E01">
        <w:rPr>
          <w:rFonts w:ascii="GHEA Grapalat" w:hAnsi="GHEA Grapalat"/>
        </w:rPr>
        <w:t>Այդպիսի վճարումներ ստանալու իրավունքը նա</w:t>
      </w:r>
      <w:r w:rsidR="00F0042D" w:rsidRPr="000D0E01">
        <w:rPr>
          <w:rFonts w:ascii="GHEA Grapalat" w:hAnsi="GHEA Grapalat"/>
        </w:rPr>
        <w:t>եւ</w:t>
      </w:r>
      <w:r w:rsidRPr="000D0E01">
        <w:rPr>
          <w:rFonts w:ascii="GHEA Grapalat" w:hAnsi="GHEA Grapalat"/>
        </w:rPr>
        <w:t xml:space="preserve"> կարող է հիմնվել գյուղատնտեսական հանդավարների ապապետականացման հստակ սահմանված կառավարական ծրագրի վրա.</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վճարումների գումարը չի սահմանվում տվյալ արտադրողի կողմից արտադրված արտադրանքի տեսակների կամ ծավալի (ներառյալ անասնագլխաքանակը) հիման վրա </w:t>
      </w:r>
      <w:r w:rsidR="00F0042D" w:rsidRPr="000D0E01">
        <w:rPr>
          <w:rFonts w:ascii="GHEA Grapalat" w:hAnsi="GHEA Grapalat"/>
        </w:rPr>
        <w:t>եւ</w:t>
      </w:r>
      <w:r w:rsidRPr="000D0E01">
        <w:rPr>
          <w:rFonts w:ascii="GHEA Grapalat" w:hAnsi="GHEA Grapalat"/>
        </w:rPr>
        <w:t xml:space="preserve"> կախված չէ դրանցից՝ բացառությամբ սույն կետի 5–րդ ենթակետում նախատեսված պահանջի.</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վճարումների գումարը չի սահմանվում կոնկրետ ապրանքների ներքին կամ համաշխարհային գների հիման վրա </w:t>
      </w:r>
      <w:r w:rsidR="00F0042D" w:rsidRPr="000D0E01">
        <w:rPr>
          <w:rFonts w:ascii="GHEA Grapalat" w:hAnsi="GHEA Grapalat"/>
        </w:rPr>
        <w:t>եւ</w:t>
      </w:r>
      <w:r w:rsidRPr="000D0E01">
        <w:rPr>
          <w:rFonts w:ascii="GHEA Grapalat" w:hAnsi="GHEA Grapalat"/>
        </w:rPr>
        <w:t xml:space="preserve"> կախված չէ դրանցից. </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4) վճարումները տրամադրվում են միայն այն ժամանակահատվածով, որն անհրաժեշտ է ներդրումներ իրականացնելու համար, որոնց համար նախատեսված են այդ վճարումները.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5) վճարումներն իրականացնելու ժամանակ աջակցությունն ստացողին չի կարգադրվում </w:t>
      </w:r>
      <w:r w:rsidR="00F0042D" w:rsidRPr="000D0E01">
        <w:rPr>
          <w:rFonts w:ascii="GHEA Grapalat" w:hAnsi="GHEA Grapalat"/>
        </w:rPr>
        <w:t>եւ</w:t>
      </w:r>
      <w:r w:rsidRPr="000D0E01">
        <w:rPr>
          <w:rFonts w:ascii="GHEA Grapalat" w:hAnsi="GHEA Grapalat"/>
        </w:rPr>
        <w:t xml:space="preserve"> ոչ մի կերպ չի նշվում, թե նա ինչպիսի գյուղատնտեսական ապրանքներ պետք է արտադրի՝ բացառությամբ որ</w:t>
      </w:r>
      <w:r w:rsidR="00F0042D" w:rsidRPr="000D0E01">
        <w:rPr>
          <w:rFonts w:ascii="GHEA Grapalat" w:hAnsi="GHEA Grapalat"/>
        </w:rPr>
        <w:t>եւ</w:t>
      </w:r>
      <w:r w:rsidRPr="000D0E01">
        <w:rPr>
          <w:rFonts w:ascii="GHEA Grapalat" w:hAnsi="GHEA Grapalat"/>
        </w:rPr>
        <w:t>է կոնկրետ արտադրատեսակ չարտադրելու պահանջի.</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6) վճարումները սահմանափակվում են կառուցվածքային կորուստների փոխհատուցման համար պահանջվող գումարով։</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25. </w:t>
      </w:r>
      <w:r w:rsidR="007616F7" w:rsidRPr="000D0E01">
        <w:rPr>
          <w:rFonts w:ascii="GHEA Grapalat" w:hAnsi="GHEA Grapalat"/>
        </w:rPr>
        <w:t>Շրջակա միջավայրի պաշտպանությանն ուղղված ծրագրերին առնչվող վճարներն իրականացվում են՝ հաշվի առնելով հետ</w:t>
      </w:r>
      <w:r w:rsidRPr="000D0E01">
        <w:rPr>
          <w:rFonts w:ascii="GHEA Grapalat" w:hAnsi="GHEA Grapalat"/>
        </w:rPr>
        <w:t>եւ</w:t>
      </w:r>
      <w:r w:rsidR="007616F7" w:rsidRPr="000D0E01">
        <w:rPr>
          <w:rFonts w:ascii="GHEA Grapalat" w:hAnsi="GHEA Grapalat"/>
        </w:rPr>
        <w:t>յալը՝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1) վճարումներ ստանալու իրավունքը պայմանավորված է շրջակա միջավայրի պաշտպանության </w:t>
      </w:r>
      <w:r w:rsidR="00F0042D" w:rsidRPr="000D0E01">
        <w:rPr>
          <w:rFonts w:ascii="GHEA Grapalat" w:hAnsi="GHEA Grapalat"/>
        </w:rPr>
        <w:t>եւ</w:t>
      </w:r>
      <w:r w:rsidRPr="000D0E01">
        <w:rPr>
          <w:rFonts w:ascii="GHEA Grapalat" w:hAnsi="GHEA Grapalat"/>
        </w:rPr>
        <w:t xml:space="preserve"> պահպանմանն ուղղված պետական ծրագրում մասնակցությամբ ու կախված է տվյալ պետական ծրագրով նախատեսված կոնկրետ պայմանները կատարելուց՝ ներառյալ արտադրության մեթոդներին կամ անհրաժեշտ նյութերին վերաբերող պայմանները.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վճարումների գումարը սահմանափակվում է պետական ծրագրի կատարման հետ կապված լրացուցիչ ծախսերի կամ եկամտի կորուստների չափով։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lastRenderedPageBreak/>
        <w:t xml:space="preserve">26. </w:t>
      </w:r>
      <w:r w:rsidR="007616F7" w:rsidRPr="000D0E01">
        <w:rPr>
          <w:rFonts w:ascii="GHEA Grapalat" w:hAnsi="GHEA Grapalat"/>
        </w:rPr>
        <w:t>Տարածքային օգնության ծրագրերով վճարումներն իրականացվում են՝ հաշվի առնելով հետ</w:t>
      </w:r>
      <w:r w:rsidRPr="000D0E01">
        <w:rPr>
          <w:rFonts w:ascii="GHEA Grapalat" w:hAnsi="GHEA Grapalat"/>
        </w:rPr>
        <w:t>եւ</w:t>
      </w:r>
      <w:r w:rsidR="007616F7" w:rsidRPr="000D0E01">
        <w:rPr>
          <w:rFonts w:ascii="GHEA Grapalat" w:hAnsi="GHEA Grapalat"/>
        </w:rPr>
        <w:t>յալը՝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վճարումների իրավունքը տրամադրվում է անբարենպաստ շրջաններում արտադրողներին։</w:t>
      </w:r>
      <w:r w:rsidR="00F0042D" w:rsidRPr="000D0E01">
        <w:rPr>
          <w:rFonts w:ascii="GHEA Grapalat" w:hAnsi="GHEA Grapalat"/>
        </w:rPr>
        <w:t xml:space="preserve"> </w:t>
      </w:r>
      <w:r w:rsidRPr="000D0E01">
        <w:rPr>
          <w:rFonts w:ascii="GHEA Grapalat" w:hAnsi="GHEA Grapalat"/>
        </w:rPr>
        <w:t xml:space="preserve">Անբարենպաստ շրջանն անդամ պետության օրենսդրությամբ սահմանված վարչական </w:t>
      </w:r>
      <w:r w:rsidR="00F0042D" w:rsidRPr="000D0E01">
        <w:rPr>
          <w:rFonts w:ascii="GHEA Grapalat" w:hAnsi="GHEA Grapalat"/>
        </w:rPr>
        <w:t>եւ</w:t>
      </w:r>
      <w:r w:rsidRPr="000D0E01">
        <w:rPr>
          <w:rFonts w:ascii="GHEA Grapalat" w:hAnsi="GHEA Grapalat"/>
        </w:rPr>
        <w:t xml:space="preserve"> (կամ) տնտեսական տարածք է.</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վճարումների գումարը չի սահմանվում գյուղատնտեսական ապրանքի (ներառյալ անասնագլխաքանակը) տեսակների կամ ծավալի հիման վրա </w:t>
      </w:r>
      <w:r w:rsidR="00F0042D" w:rsidRPr="000D0E01">
        <w:rPr>
          <w:rFonts w:ascii="GHEA Grapalat" w:hAnsi="GHEA Grapalat"/>
        </w:rPr>
        <w:t>եւ</w:t>
      </w:r>
      <w:r w:rsidRPr="000D0E01">
        <w:rPr>
          <w:rFonts w:ascii="GHEA Grapalat" w:hAnsi="GHEA Grapalat"/>
        </w:rPr>
        <w:t xml:space="preserve"> կախված չէ դրանցից, սակայն կապված է այդ ապրանքի արտադրության կրճատման հետ.</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վճարումների գումարը չի սահմանվում կոնկրետ ապրանքների ներքին կամ համաշխարհային գների հիման վրա </w:t>
      </w:r>
      <w:r w:rsidR="00F0042D" w:rsidRPr="000D0E01">
        <w:rPr>
          <w:rFonts w:ascii="GHEA Grapalat" w:hAnsi="GHEA Grapalat"/>
        </w:rPr>
        <w:t>եւ</w:t>
      </w:r>
      <w:r w:rsidRPr="000D0E01">
        <w:rPr>
          <w:rFonts w:ascii="GHEA Grapalat" w:hAnsi="GHEA Grapalat"/>
        </w:rPr>
        <w:t xml:space="preserve"> կախված չէ դրանցից.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4) վճարումներն արտադրողներին են տրամադրվում միայն այն շրջաններում, որոնք ունեն օգնություն ստանալու իրավունք, </w:t>
      </w:r>
      <w:r w:rsidR="00F0042D" w:rsidRPr="000D0E01">
        <w:rPr>
          <w:rFonts w:ascii="GHEA Grapalat" w:hAnsi="GHEA Grapalat"/>
        </w:rPr>
        <w:t>եւ</w:t>
      </w:r>
      <w:r w:rsidRPr="000D0E01">
        <w:rPr>
          <w:rFonts w:ascii="GHEA Grapalat" w:hAnsi="GHEA Grapalat"/>
        </w:rPr>
        <w:t xml:space="preserve"> դրանք այդպիսի շրջաններում հասանելի են բոլոր արտադրողների համար.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5) արտադրության գործոնների հետ կապված վճարումներն իրականացվում են աստիճանաբար նվազող սանդղակով՝ արտադրության տվյալ գործոնին առնչվող շեմից վեր.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6) վճարումների գումարը սահմանափակվում է նշված տարածքում գյուղատնտեսական ապրանքներին առնչվող լրացուցիչ ծախսերի կամ եկամտի կորուստների չափով։ </w:t>
      </w:r>
    </w:p>
    <w:p w:rsidR="00F0042D" w:rsidRPr="000D0E01" w:rsidRDefault="00F0042D" w:rsidP="000D0E01">
      <w:pPr>
        <w:spacing w:after="0" w:line="240" w:lineRule="auto"/>
        <w:rPr>
          <w:rFonts w:ascii="GHEA Grapalat" w:hAnsi="GHEA Grapalat"/>
        </w:rPr>
      </w:pPr>
    </w:p>
    <w:p w:rsidR="007616F7" w:rsidRPr="000D0E01" w:rsidRDefault="00F0042D" w:rsidP="000D0E01">
      <w:pPr>
        <w:spacing w:after="0" w:line="240" w:lineRule="auto"/>
        <w:ind w:firstLine="567"/>
        <w:jc w:val="center"/>
        <w:rPr>
          <w:rFonts w:ascii="GHEA Grapalat" w:hAnsi="GHEA Grapalat"/>
          <w:b/>
        </w:rPr>
      </w:pPr>
      <w:r w:rsidRPr="000D0E01">
        <w:rPr>
          <w:rFonts w:ascii="GHEA Grapalat" w:hAnsi="GHEA Grapalat"/>
          <w:b/>
        </w:rPr>
        <w:t xml:space="preserve">IV. </w:t>
      </w:r>
      <w:r w:rsidR="007616F7" w:rsidRPr="000D0E01">
        <w:rPr>
          <w:rFonts w:ascii="GHEA Grapalat" w:hAnsi="GHEA Grapalat"/>
          <w:b/>
        </w:rPr>
        <w:t>Առ</w:t>
      </w:r>
      <w:r w:rsidRPr="000D0E01">
        <w:rPr>
          <w:rFonts w:ascii="GHEA Grapalat" w:hAnsi="GHEA Grapalat"/>
          <w:b/>
        </w:rPr>
        <w:t>եւ</w:t>
      </w:r>
      <w:r w:rsidR="007616F7" w:rsidRPr="000D0E01">
        <w:rPr>
          <w:rFonts w:ascii="GHEA Grapalat" w:hAnsi="GHEA Grapalat"/>
          <w:b/>
        </w:rPr>
        <w:t>տրի վրա առավելապես խաթարող ազդեցություն ունեցող միջոցները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27. </w:t>
      </w:r>
      <w:r w:rsidR="007616F7" w:rsidRPr="000D0E01">
        <w:rPr>
          <w:rFonts w:ascii="GHEA Grapalat" w:hAnsi="GHEA Grapalat"/>
        </w:rPr>
        <w:t>Առ</w:t>
      </w:r>
      <w:r w:rsidRPr="000D0E01">
        <w:rPr>
          <w:rFonts w:ascii="GHEA Grapalat" w:hAnsi="GHEA Grapalat"/>
        </w:rPr>
        <w:t>եւ</w:t>
      </w:r>
      <w:r w:rsidR="007616F7" w:rsidRPr="000D0E01">
        <w:rPr>
          <w:rFonts w:ascii="GHEA Grapalat" w:hAnsi="GHEA Grapalat"/>
        </w:rPr>
        <w:t>տրի վրա առավելապես խաթարող ազդեցություն ունեցող միջոցներ են ճանաչվում՝</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գյուղատնտեսական ապրանքների կոնկրետ արտադրողներին, դրանց խմբին կամ միավորմանն ուղղակի վճարումների կատարումը (ներառյալ բնաիրային արտահայտությամբ վճարները)՝ կախված այդպիսի ապրանքների արտահանման արդյունքներից.</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2) գյուղատնտեսական ապրանքների ոչ առ</w:t>
      </w:r>
      <w:r w:rsidR="00F0042D" w:rsidRPr="000D0E01">
        <w:rPr>
          <w:rFonts w:ascii="GHEA Grapalat" w:hAnsi="GHEA Grapalat"/>
        </w:rPr>
        <w:t>եւ</w:t>
      </w:r>
      <w:r w:rsidRPr="000D0E01">
        <w:rPr>
          <w:rFonts w:ascii="GHEA Grapalat" w:hAnsi="GHEA Grapalat"/>
        </w:rPr>
        <w:t>տրային պաշարներ վաճառելը կամ այլ անդամ պետության տարածք արտահանման համար առաջարկելը՝ անդամ պետության ներքին շուկայում գնորդներին համանման ապրանքի համար առաջարկվող գներից ցածր գներով</w:t>
      </w:r>
      <w:r w:rsidR="00F0042D" w:rsidRPr="000D0E01">
        <w:rPr>
          <w:rFonts w:ascii="GHEA Grapalat" w:hAnsi="GHEA Grapalat"/>
        </w:rPr>
        <w:t>.</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 գյուղատնտեսական ապրանքներն այլ անդամ պետության տարածք արտահանելու ժամանակ վճարումների կատարումը կառավարության աջակցությամբ ֆինանսավորվում է ինչպես պետական միջոցների, այնպես էլ այլ միջոցների հաշվին՝ ներառյալ վճարումները, որոնք ֆինանսավորվում են գյուղատնտեսական արտադրատեսակի նկատմամբ կիրառվող հավաքագրումից ստացվող հասույթից կամ այն գյուղատնտեսական արտադրատեսակի նկատմամբ կիրառվող հավաքագրումից ստացված հասույթից, որից արտադրվել է այլ Կողմ պետության տարածք արտահանվող արտադրատեսակը</w:t>
      </w:r>
      <w:r w:rsidR="00F0042D" w:rsidRPr="000D0E01">
        <w:rPr>
          <w:rFonts w:ascii="GHEA Grapalat" w:hAnsi="GHEA Grapalat"/>
        </w:rPr>
        <w:t>.</w:t>
      </w:r>
    </w:p>
    <w:p w:rsidR="007616F7" w:rsidRPr="000D0E01" w:rsidRDefault="004B28C4" w:rsidP="000D0E01">
      <w:pPr>
        <w:spacing w:after="0" w:line="240" w:lineRule="auto"/>
        <w:ind w:firstLine="567"/>
        <w:jc w:val="both"/>
        <w:rPr>
          <w:rFonts w:ascii="GHEA Grapalat" w:hAnsi="GHEA Grapalat"/>
        </w:rPr>
      </w:pPr>
      <w:r w:rsidRPr="000D0E01">
        <w:rPr>
          <w:rFonts w:ascii="GHEA Grapalat" w:hAnsi="GHEA Grapalat"/>
        </w:rPr>
        <w:t>4</w:t>
      </w:r>
      <w:r w:rsidR="007616F7" w:rsidRPr="000D0E01">
        <w:rPr>
          <w:rFonts w:ascii="GHEA Grapalat" w:hAnsi="GHEA Grapalat"/>
        </w:rPr>
        <w:t xml:space="preserve">) պետական աջակցության տրամադրում՝ այլ անդամ պետության տարածք գյուղատնտեսական ապրանքների շուկայահանմանն ու առաջխաղացմանն առնչվող ծախսերի նվազեցման նպատակով (բացառությամբ արտահանման </w:t>
      </w:r>
      <w:r w:rsidR="00F0042D" w:rsidRPr="000D0E01">
        <w:rPr>
          <w:rFonts w:ascii="GHEA Grapalat" w:hAnsi="GHEA Grapalat"/>
        </w:rPr>
        <w:t>եւ</w:t>
      </w:r>
      <w:r w:rsidR="007616F7" w:rsidRPr="000D0E01">
        <w:rPr>
          <w:rFonts w:ascii="GHEA Grapalat" w:hAnsi="GHEA Grapalat"/>
        </w:rPr>
        <w:t xml:space="preserve"> խորհրդատվական ծառայությունների զարգացմանն օժանդակող լայնատարած ծառայությունների)՝ ներառյալ բեռնման–բեռնաթափման աշխատանքների, արտադրանքի որակի բարձրացման հետ </w:t>
      </w:r>
      <w:r w:rsidR="007616F7" w:rsidRPr="000D0E01">
        <w:rPr>
          <w:rFonts w:ascii="GHEA Grapalat" w:hAnsi="GHEA Grapalat"/>
        </w:rPr>
        <w:lastRenderedPageBreak/>
        <w:t xml:space="preserve">կապված ծախսերը </w:t>
      </w:r>
      <w:r w:rsidR="00F0042D" w:rsidRPr="000D0E01">
        <w:rPr>
          <w:rFonts w:ascii="GHEA Grapalat" w:hAnsi="GHEA Grapalat"/>
        </w:rPr>
        <w:t>եւ</w:t>
      </w:r>
      <w:r w:rsidR="007616F7" w:rsidRPr="000D0E01">
        <w:rPr>
          <w:rFonts w:ascii="GHEA Grapalat" w:hAnsi="GHEA Grapalat"/>
        </w:rPr>
        <w:t xml:space="preserve"> վերամշակման հետ կապված այլ ծախսեր, ինչպես նա</w:t>
      </w:r>
      <w:r w:rsidR="00F0042D" w:rsidRPr="000D0E01">
        <w:rPr>
          <w:rFonts w:ascii="GHEA Grapalat" w:hAnsi="GHEA Grapalat"/>
        </w:rPr>
        <w:t>եւ</w:t>
      </w:r>
      <w:r w:rsidR="007616F7" w:rsidRPr="000D0E01">
        <w:rPr>
          <w:rFonts w:ascii="GHEA Grapalat" w:hAnsi="GHEA Grapalat"/>
        </w:rPr>
        <w:t xml:space="preserve"> միջազգային փոխադրումների հետ կապված ծախսերը.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5) այլ անդամ պետության տարածք արտահանելու համար նախատեսված գյուղատնտեսական ապրանքների փոխադրման ներքին սակագների սահմանումը՝ ավելի բարենպաստ պայմաններով, քան ներքին սպառման համար նախատեսված գյուղատնտեսական ապրանքների փոխադրման ժամանակ.</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6) գյուղատնտեսությանը պետական աջակցության տրամադրում՝ կախված այլ անդամ պետության տարածք արտահանելու համար նախատեսված արտադրանքի մեջ գյուղատնտեսական ապրանքներ ներառված լինելուց։</w:t>
      </w:r>
    </w:p>
    <w:p w:rsidR="00F0042D" w:rsidRPr="000D0E01" w:rsidRDefault="00F0042D" w:rsidP="000D0E01">
      <w:pPr>
        <w:spacing w:after="0" w:line="240" w:lineRule="auto"/>
        <w:rPr>
          <w:rFonts w:ascii="GHEA Grapalat" w:hAnsi="GHEA Grapalat"/>
        </w:rPr>
      </w:pPr>
    </w:p>
    <w:p w:rsidR="007616F7" w:rsidRPr="000D0E01" w:rsidRDefault="00F0042D" w:rsidP="000D0E01">
      <w:pPr>
        <w:spacing w:after="0" w:line="240" w:lineRule="auto"/>
        <w:ind w:firstLine="567"/>
        <w:jc w:val="center"/>
        <w:rPr>
          <w:rFonts w:ascii="GHEA Grapalat" w:hAnsi="GHEA Grapalat"/>
          <w:b/>
        </w:rPr>
      </w:pPr>
      <w:r w:rsidRPr="000D0E01">
        <w:rPr>
          <w:rFonts w:ascii="GHEA Grapalat" w:hAnsi="GHEA Grapalat"/>
          <w:b/>
        </w:rPr>
        <w:t xml:space="preserve">V. </w:t>
      </w:r>
      <w:r w:rsidR="007616F7" w:rsidRPr="000D0E01">
        <w:rPr>
          <w:rFonts w:ascii="GHEA Grapalat" w:hAnsi="GHEA Grapalat"/>
          <w:b/>
        </w:rPr>
        <w:t>Գյուղատնտեսությանը տրամադրվող պետական աջակցության ծավալների հաշվարկը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28. </w:t>
      </w:r>
      <w:r w:rsidR="007616F7" w:rsidRPr="000D0E01">
        <w:rPr>
          <w:rFonts w:ascii="GHEA Grapalat" w:hAnsi="GHEA Grapalat"/>
        </w:rPr>
        <w:t xml:space="preserve">Գյուղատնտեսությանը տրամադրվող պետական աջակցության ծավալների հաշվարկի ժամանակ հաշվի են առնվում՝ </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1) դրամական միջոցների ուղղակի փոխանցումը.</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2) պարտավորության կատարման երաշխիքի տրամադրումը (օրինակ՝ փոխատվությունների </w:t>
      </w:r>
      <w:r w:rsidR="00F0042D" w:rsidRPr="000D0E01">
        <w:rPr>
          <w:rFonts w:ascii="GHEA Grapalat" w:hAnsi="GHEA Grapalat"/>
        </w:rPr>
        <w:t>եւ</w:t>
      </w:r>
      <w:r w:rsidRPr="000D0E01">
        <w:rPr>
          <w:rFonts w:ascii="GHEA Grapalat" w:hAnsi="GHEA Grapalat"/>
        </w:rPr>
        <w:t xml:space="preserve"> փոխառությունների գծով երաշխիքներ).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3) ապրանքի, ծառայության, արժեթղթերի, ձեռնարկության (գույքային համալիրի) կամ դրա մի մասի, կազմակերպության կանոնադրական ֆոնդի մասնաբաժնի (ներառյալ բաժնետոմսերի ձեռքբերումը), այլ գույքի, մտավոր սեփականության օբյեկտների նկատմամբ իրավունքների </w:t>
      </w:r>
      <w:r w:rsidR="00F0042D" w:rsidRPr="000D0E01">
        <w:rPr>
          <w:rFonts w:ascii="GHEA Grapalat" w:hAnsi="GHEA Grapalat"/>
        </w:rPr>
        <w:t>եւ</w:t>
      </w:r>
      <w:r w:rsidRPr="000D0E01">
        <w:rPr>
          <w:rFonts w:ascii="GHEA Grapalat" w:hAnsi="GHEA Grapalat"/>
        </w:rPr>
        <w:t xml:space="preserve"> այլնի ձեռքբերումը պետության կողմից շուկայականից բարձր գնով.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4) պետության </w:t>
      </w:r>
      <w:r w:rsidR="00F0042D" w:rsidRPr="000D0E01">
        <w:rPr>
          <w:rFonts w:ascii="GHEA Grapalat" w:hAnsi="GHEA Grapalat"/>
        </w:rPr>
        <w:t>եւ</w:t>
      </w:r>
      <w:r w:rsidRPr="000D0E01">
        <w:rPr>
          <w:rFonts w:ascii="GHEA Grapalat" w:hAnsi="GHEA Grapalat"/>
        </w:rPr>
        <w:t xml:space="preserve"> վարչատարածքային միավորների վճարման ենթակա բյուջետային եկամուտների գանձումից լրիվ կամ մասնակի հրաժարում (օրինակ՝ բյուջե վճարումների մասով պարտքի դուրսգրում </w:t>
      </w:r>
      <w:r w:rsidR="00F0042D" w:rsidRPr="000D0E01">
        <w:rPr>
          <w:rFonts w:ascii="GHEA Grapalat" w:hAnsi="GHEA Grapalat"/>
        </w:rPr>
        <w:t>եւ</w:t>
      </w:r>
      <w:r w:rsidRPr="000D0E01">
        <w:rPr>
          <w:rFonts w:ascii="GHEA Grapalat" w:hAnsi="GHEA Grapalat"/>
        </w:rPr>
        <w:t xml:space="preserve"> այլն).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5)</w:t>
      </w:r>
      <w:r w:rsidR="00F0042D" w:rsidRPr="000D0E01">
        <w:rPr>
          <w:rFonts w:ascii="GHEA Grapalat" w:hAnsi="GHEA Grapalat"/>
        </w:rPr>
        <w:t xml:space="preserve"> </w:t>
      </w:r>
      <w:r w:rsidRPr="000D0E01">
        <w:rPr>
          <w:rFonts w:ascii="GHEA Grapalat" w:hAnsi="GHEA Grapalat"/>
        </w:rPr>
        <w:t>ապրանքների կամ ծառայությունների արտոնյալ պայմաններով կամ անհատույց տրամադրում.</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6) գնային աջակցություն, որը միավորում է շուկայական գների մակարդակի պահպանմանն ուղղված միջոցները։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29. </w:t>
      </w:r>
      <w:r w:rsidR="007616F7" w:rsidRPr="000D0E01">
        <w:rPr>
          <w:rFonts w:ascii="GHEA Grapalat" w:hAnsi="GHEA Grapalat"/>
        </w:rPr>
        <w:t xml:space="preserve">Դրամական միջոցների ուղղակի փոխանցման դեպքում գյուղատնտեսությանը տրամադրվող պետական աջակցության ծավալը համապատասխանում է անհատույց տրամադրված միջոցների գումարին (օրինակ՝ դոտացիաների, փոխհատուցումների միջոցով </w:t>
      </w:r>
      <w:r w:rsidRPr="000D0E01">
        <w:rPr>
          <w:rFonts w:ascii="GHEA Grapalat" w:hAnsi="GHEA Grapalat"/>
        </w:rPr>
        <w:t>եւ</w:t>
      </w:r>
      <w:r w:rsidR="007616F7" w:rsidRPr="000D0E01">
        <w:rPr>
          <w:rFonts w:ascii="GHEA Grapalat" w:hAnsi="GHEA Grapalat"/>
        </w:rPr>
        <w:t xml:space="preserve"> այլն)։</w:t>
      </w:r>
      <w:r w:rsidRPr="000D0E01">
        <w:rPr>
          <w:rFonts w:ascii="GHEA Grapalat" w:hAnsi="GHEA Grapalat"/>
        </w:rPr>
        <w:t xml:space="preserve"> </w:t>
      </w:r>
      <w:r w:rsidR="007616F7" w:rsidRPr="000D0E01">
        <w:rPr>
          <w:rFonts w:ascii="GHEA Grapalat" w:hAnsi="GHEA Grapalat"/>
        </w:rPr>
        <w:t xml:space="preserve">Այն դեպքում, երբ միջոցները տրամադրվում են վերադարձելիության հիմունքներով՝ հասանելի շուկայում (բանկային վարկերի, պարտատոմսերի </w:t>
      </w:r>
      <w:r w:rsidRPr="000D0E01">
        <w:rPr>
          <w:rFonts w:ascii="GHEA Grapalat" w:hAnsi="GHEA Grapalat"/>
        </w:rPr>
        <w:t>եւ</w:t>
      </w:r>
      <w:r w:rsidR="007616F7" w:rsidRPr="000D0E01">
        <w:rPr>
          <w:rFonts w:ascii="GHEA Grapalat" w:hAnsi="GHEA Grapalat"/>
        </w:rPr>
        <w:t xml:space="preserve"> այլնի շուկա) ձ</w:t>
      </w:r>
      <w:r w:rsidRPr="000D0E01">
        <w:rPr>
          <w:rFonts w:ascii="GHEA Grapalat" w:hAnsi="GHEA Grapalat"/>
        </w:rPr>
        <w:t>եւ</w:t>
      </w:r>
      <w:r w:rsidR="007616F7" w:rsidRPr="000D0E01">
        <w:rPr>
          <w:rFonts w:ascii="GHEA Grapalat" w:hAnsi="GHEA Grapalat"/>
        </w:rPr>
        <w:t xml:space="preserve">ավորված պայմաններից ավելի բարենպաստ պայմաններով, ապա աջակցության ծավալը սահմանվում է որպես տարբերություն այն գումարի, որը կպահանջվեր վճարել տվյալ միջոցների՝ դրանք շուկայում ստանալու դեպքում օգտագործման դիմաց </w:t>
      </w:r>
      <w:r w:rsidRPr="000D0E01">
        <w:rPr>
          <w:rFonts w:ascii="GHEA Grapalat" w:hAnsi="GHEA Grapalat"/>
        </w:rPr>
        <w:t>եւ</w:t>
      </w:r>
      <w:r w:rsidR="007616F7" w:rsidRPr="000D0E01">
        <w:rPr>
          <w:rFonts w:ascii="GHEA Grapalat" w:hAnsi="GHEA Grapalat"/>
        </w:rPr>
        <w:t xml:space="preserve"> փաստացի վճարված գումարի միջ</w:t>
      </w:r>
      <w:r w:rsidRPr="000D0E01">
        <w:rPr>
          <w:rFonts w:ascii="GHEA Grapalat" w:hAnsi="GHEA Grapalat"/>
        </w:rPr>
        <w:t>եւ</w:t>
      </w:r>
      <w:r w:rsidR="007616F7" w:rsidRPr="000D0E01">
        <w:rPr>
          <w:rFonts w:ascii="GHEA Grapalat" w:hAnsi="GHEA Grapalat"/>
        </w:rPr>
        <w:t>։</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30. </w:t>
      </w:r>
      <w:r w:rsidR="007616F7" w:rsidRPr="000D0E01">
        <w:rPr>
          <w:rFonts w:ascii="GHEA Grapalat" w:hAnsi="GHEA Grapalat"/>
        </w:rPr>
        <w:t>Պարտավորության կատարման համար տրամադրված երաշխիքի մասով գյուղատնտեսությանը տրամադրվող պետական աջակցության ծավալը սահմանվում է որպես տարբերություն այն գումարի միջ</w:t>
      </w:r>
      <w:r w:rsidRPr="000D0E01">
        <w:rPr>
          <w:rFonts w:ascii="GHEA Grapalat" w:hAnsi="GHEA Grapalat"/>
        </w:rPr>
        <w:t>եւ</w:t>
      </w:r>
      <w:r w:rsidR="007616F7" w:rsidRPr="000D0E01">
        <w:rPr>
          <w:rFonts w:ascii="GHEA Grapalat" w:hAnsi="GHEA Grapalat"/>
        </w:rPr>
        <w:t xml:space="preserve">, որը կպահանջվեր վճարել՝ ելնելով ապահովագրական ծառայությունների հասանելի շուկայում համապատասխան </w:t>
      </w:r>
      <w:r w:rsidR="007616F7" w:rsidRPr="000D0E01">
        <w:rPr>
          <w:rFonts w:ascii="GHEA Grapalat" w:hAnsi="GHEA Grapalat"/>
        </w:rPr>
        <w:lastRenderedPageBreak/>
        <w:t xml:space="preserve">պարտավորությունը չկատարելու ռիսկի ապահովագրության սակագնից, </w:t>
      </w:r>
      <w:r w:rsidRPr="000D0E01">
        <w:rPr>
          <w:rFonts w:ascii="GHEA Grapalat" w:hAnsi="GHEA Grapalat"/>
        </w:rPr>
        <w:t>եւ</w:t>
      </w:r>
      <w:r w:rsidR="007616F7" w:rsidRPr="000D0E01">
        <w:rPr>
          <w:rFonts w:ascii="GHEA Grapalat" w:hAnsi="GHEA Grapalat"/>
        </w:rPr>
        <w:t xml:space="preserve"> այն գումարի միջ</w:t>
      </w:r>
      <w:r w:rsidRPr="000D0E01">
        <w:rPr>
          <w:rFonts w:ascii="GHEA Grapalat" w:hAnsi="GHEA Grapalat"/>
        </w:rPr>
        <w:t>եւ</w:t>
      </w:r>
      <w:r w:rsidR="007616F7" w:rsidRPr="000D0E01">
        <w:rPr>
          <w:rFonts w:ascii="GHEA Grapalat" w:hAnsi="GHEA Grapalat"/>
        </w:rPr>
        <w:t>, որը պետք է վճարվի սուբսիդավորող մարմնին երաշխիքի տրամադրման համար։</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Երաշխիքի կատարման բյուջետային ծախսերը ներառվում են պետական աջակցության ծավալի մեջ՝ սույն կետի առաջին մասին համապատասխան հաշվարկված մակարդակը գերազանցող գումարի չափով։</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Սույն Արձանագրության VI բաժնով նախատեսված ծանուցագրերում անդամ պետությունները ներառում են տեղեկատվություն, որը թույլ է տալիս գնահատել պարտավորությունների կատարման պետական երաշխիքների տրամադրմանն ուղղված պետական աջակցության մակարդակը։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31. </w:t>
      </w:r>
      <w:r w:rsidR="007616F7" w:rsidRPr="000D0E01">
        <w:rPr>
          <w:rFonts w:ascii="GHEA Grapalat" w:hAnsi="GHEA Grapalat"/>
        </w:rPr>
        <w:t xml:space="preserve">Ապրանքի, ծառայության, արժեթղթերի, ձեռնարկության (գույքային համալիրի) կամ դրա մի մասի, կազմակերպության կանոնադրական ֆոնդի մասնաբաժնի (ներառյալ բաժնետոմսերի ձեռքբերումը), այլ գույքի, մտավոր սեփականության օբյեկտների նկատմամբ իրավունքների </w:t>
      </w:r>
      <w:r w:rsidRPr="000D0E01">
        <w:rPr>
          <w:rFonts w:ascii="GHEA Grapalat" w:hAnsi="GHEA Grapalat"/>
        </w:rPr>
        <w:t>եւ</w:t>
      </w:r>
      <w:r w:rsidR="007616F7" w:rsidRPr="000D0E01">
        <w:rPr>
          <w:rFonts w:ascii="GHEA Grapalat" w:hAnsi="GHEA Grapalat"/>
        </w:rPr>
        <w:t xml:space="preserve"> այլնի շուկայականից բարձր գնով ձեռքբերման ժամանակ գյուղատնտեսությանը տրամադրվող աջակցության ծավալը հաշվարկվում է որպես տարբերություն՝ ձեռք բերված օբյեկտների համար փաստացի վճարված գումարի </w:t>
      </w:r>
      <w:r w:rsidRPr="000D0E01">
        <w:rPr>
          <w:rFonts w:ascii="GHEA Grapalat" w:hAnsi="GHEA Grapalat"/>
        </w:rPr>
        <w:t>եւ</w:t>
      </w:r>
      <w:r w:rsidR="007616F7" w:rsidRPr="000D0E01">
        <w:rPr>
          <w:rFonts w:ascii="GHEA Grapalat" w:hAnsi="GHEA Grapalat"/>
        </w:rPr>
        <w:t xml:space="preserve"> այն գումարի միջ</w:t>
      </w:r>
      <w:r w:rsidRPr="000D0E01">
        <w:rPr>
          <w:rFonts w:ascii="GHEA Grapalat" w:hAnsi="GHEA Grapalat"/>
        </w:rPr>
        <w:t>եւ</w:t>
      </w:r>
      <w:r w:rsidR="007616F7" w:rsidRPr="000D0E01">
        <w:rPr>
          <w:rFonts w:ascii="GHEA Grapalat" w:hAnsi="GHEA Grapalat"/>
        </w:rPr>
        <w:t>, որը կպահանջվեր, որ վճարվեր տվյալ օբյեկտների համար շուկայում ձ</w:t>
      </w:r>
      <w:r w:rsidRPr="000D0E01">
        <w:rPr>
          <w:rFonts w:ascii="GHEA Grapalat" w:hAnsi="GHEA Grapalat"/>
        </w:rPr>
        <w:t>եւ</w:t>
      </w:r>
      <w:r w:rsidR="007616F7" w:rsidRPr="000D0E01">
        <w:rPr>
          <w:rFonts w:ascii="GHEA Grapalat" w:hAnsi="GHEA Grapalat"/>
        </w:rPr>
        <w:t xml:space="preserve">ավորված գներով։ </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 xml:space="preserve">Պետության ծախսերը՝ ուղղված բաժնետոմսերի ձեռքբերմանը, ձեռնարկության կանոնադրական կապիտալում իր մասնաբաժնի ավելացմանը </w:t>
      </w:r>
      <w:r w:rsidR="00F0042D" w:rsidRPr="000D0E01">
        <w:rPr>
          <w:rFonts w:ascii="GHEA Grapalat" w:hAnsi="GHEA Grapalat"/>
        </w:rPr>
        <w:t>եւ</w:t>
      </w:r>
      <w:r w:rsidRPr="000D0E01">
        <w:rPr>
          <w:rFonts w:ascii="GHEA Grapalat" w:hAnsi="GHEA Grapalat"/>
        </w:rPr>
        <w:t xml:space="preserve"> այլնի, որոնցով պահպանում են սովորական ներդրումային գործելակերպի պայմանները, չեն դասվում պետական աջակցության միջոցների շարքին։</w:t>
      </w:r>
    </w:p>
    <w:p w:rsidR="007616F7" w:rsidRPr="000D0E01" w:rsidRDefault="007616F7" w:rsidP="000D0E01">
      <w:pPr>
        <w:spacing w:after="0" w:line="240" w:lineRule="auto"/>
        <w:ind w:firstLine="567"/>
        <w:jc w:val="both"/>
        <w:rPr>
          <w:rFonts w:ascii="GHEA Grapalat" w:hAnsi="GHEA Grapalat"/>
        </w:rPr>
      </w:pPr>
      <w:r w:rsidRPr="000D0E01">
        <w:rPr>
          <w:rFonts w:ascii="GHEA Grapalat" w:hAnsi="GHEA Grapalat"/>
        </w:rPr>
        <w:t>32.</w:t>
      </w:r>
      <w:r w:rsidR="00F0042D" w:rsidRPr="000D0E01">
        <w:rPr>
          <w:rFonts w:ascii="GHEA Grapalat" w:hAnsi="GHEA Grapalat"/>
        </w:rPr>
        <w:t xml:space="preserve"> </w:t>
      </w:r>
      <w:r w:rsidRPr="000D0E01">
        <w:rPr>
          <w:rFonts w:ascii="GHEA Grapalat" w:hAnsi="GHEA Grapalat"/>
        </w:rPr>
        <w:t>Անդամ պետությունների կամ վարչատարածքային միավորների բյուջեներում անհրաժեշտ վճարների գանձումից ամբողջական կամ մասնակի հրաժարվելու դեպքում աջակցության ծավալը համապատասխանում է գյուղատնտեսական ապրանքի արտադրողի կողմից բյուջեի մասով չկատարված ֆինանսական պարտավորությունների գումարին՝ ներառյալ այն պարտավորությունները, որոնք կառաջանային այն դեպքում, երբ աջակցությունը չի տրամադրվում։</w:t>
      </w:r>
      <w:r w:rsidR="00F0042D" w:rsidRPr="000D0E01">
        <w:rPr>
          <w:rFonts w:ascii="GHEA Grapalat" w:hAnsi="GHEA Grapalat"/>
        </w:rPr>
        <w:t xml:space="preserve"> </w:t>
      </w:r>
      <w:r w:rsidRPr="000D0E01">
        <w:rPr>
          <w:rFonts w:ascii="GHEA Grapalat" w:hAnsi="GHEA Grapalat"/>
        </w:rPr>
        <w:t>Պարտավորության կատարումը հետաձգելու դեպքում գյուղատնտեսությանը տրամադրվող պետական աջակցության ծավալը սահմանվում է այն գումարի չափով, որն անհրաժեշտ է վճարել տոկոսների միջոցով՝ հետաձգված պարտավորությանը հավասար քանակությամբ հասանելի վարկային շուկայում ստացված փոխառության միջոցների օգտագործման համար։</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33. </w:t>
      </w:r>
      <w:r w:rsidR="007616F7" w:rsidRPr="000D0E01">
        <w:rPr>
          <w:rFonts w:ascii="GHEA Grapalat" w:hAnsi="GHEA Grapalat"/>
        </w:rPr>
        <w:t xml:space="preserve">Ապրանքների կամ ծառայությունների արտոնյալ պայմաններով կամ անհատույց տրամադրման դեպքում գյուղատնտեսությանը տրամադրվող պետական աջակցության ծավալը սահմանվում է որպես տարբերություն ապրանքների կամ ծառայությունների շուկայական արժեքի </w:t>
      </w:r>
      <w:r w:rsidRPr="000D0E01">
        <w:rPr>
          <w:rFonts w:ascii="GHEA Grapalat" w:hAnsi="GHEA Grapalat"/>
        </w:rPr>
        <w:t>եւ</w:t>
      </w:r>
      <w:r w:rsidR="007616F7" w:rsidRPr="000D0E01">
        <w:rPr>
          <w:rFonts w:ascii="GHEA Grapalat" w:hAnsi="GHEA Grapalat"/>
        </w:rPr>
        <w:t xml:space="preserve"> դրանց ձեռքբերման (տրամադրման) համար փաստացի վճարված գումարի միջ</w:t>
      </w:r>
      <w:r w:rsidRPr="000D0E01">
        <w:rPr>
          <w:rFonts w:ascii="GHEA Grapalat" w:hAnsi="GHEA Grapalat"/>
        </w:rPr>
        <w:t>եւ</w:t>
      </w:r>
      <w:r w:rsidR="007616F7" w:rsidRPr="000D0E01">
        <w:rPr>
          <w:rFonts w:ascii="GHEA Grapalat" w:hAnsi="GHEA Grapalat"/>
        </w:rPr>
        <w:t xml:space="preserve">։ </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34. </w:t>
      </w:r>
      <w:r w:rsidR="007616F7" w:rsidRPr="000D0E01">
        <w:rPr>
          <w:rFonts w:ascii="GHEA Grapalat" w:hAnsi="GHEA Grapalat"/>
        </w:rPr>
        <w:t xml:space="preserve">Գնային աջակցության ծավալը, որը միավորում է շուկայական գների մակարդակի պահպանմանն ուղղված միջոցները, սահմանվում է որպես արտադրյալ՝ այն որոշակի տեսակի գյուղատնտեսական ապրանքի քանակության, որի նկատմամբ կիրառվում են կարգավորվող գներ կամ գների կարգավորման միջոցներ, </w:t>
      </w:r>
      <w:r w:rsidRPr="000D0E01">
        <w:rPr>
          <w:rFonts w:ascii="GHEA Grapalat" w:hAnsi="GHEA Grapalat"/>
        </w:rPr>
        <w:t>եւ</w:t>
      </w:r>
      <w:r w:rsidR="007616F7" w:rsidRPr="000D0E01">
        <w:rPr>
          <w:rFonts w:ascii="GHEA Grapalat" w:hAnsi="GHEA Grapalat"/>
        </w:rPr>
        <w:t xml:space="preserve"> կարգավորվող ներքին գնի ու համաշխարհային հենանիշային գնի տարբերության՝ տեղեկատվության ճշգրտմամբ՝ ելնելով ապրանքների (օրինակ՝ կաթի բազիսային յուղայնություն) որակից </w:t>
      </w:r>
      <w:r w:rsidRPr="000D0E01">
        <w:rPr>
          <w:rFonts w:ascii="GHEA Grapalat" w:hAnsi="GHEA Grapalat"/>
        </w:rPr>
        <w:t>եւ</w:t>
      </w:r>
      <w:r w:rsidR="007616F7" w:rsidRPr="000D0E01">
        <w:rPr>
          <w:rFonts w:ascii="GHEA Grapalat" w:hAnsi="GHEA Grapalat"/>
        </w:rPr>
        <w:t xml:space="preserve"> վերամշակման </w:t>
      </w:r>
      <w:r w:rsidR="007616F7" w:rsidRPr="000D0E01">
        <w:rPr>
          <w:rFonts w:ascii="GHEA Grapalat" w:hAnsi="GHEA Grapalat"/>
        </w:rPr>
        <w:lastRenderedPageBreak/>
        <w:t>աստիճանից։</w:t>
      </w:r>
      <w:r w:rsidRPr="000D0E01">
        <w:rPr>
          <w:rFonts w:ascii="GHEA Grapalat" w:hAnsi="GHEA Grapalat"/>
        </w:rPr>
        <w:t xml:space="preserve"> </w:t>
      </w:r>
      <w:r w:rsidR="007616F7" w:rsidRPr="000D0E01">
        <w:rPr>
          <w:rFonts w:ascii="GHEA Grapalat" w:hAnsi="GHEA Grapalat"/>
        </w:rPr>
        <w:t xml:space="preserve">Գների պահպանմանն ուղղված բյուջետային ծախսերը (օրինակ՝ գնման </w:t>
      </w:r>
      <w:r w:rsidRPr="000D0E01">
        <w:rPr>
          <w:rFonts w:ascii="GHEA Grapalat" w:hAnsi="GHEA Grapalat"/>
        </w:rPr>
        <w:t>եւ</w:t>
      </w:r>
      <w:r w:rsidR="007616F7" w:rsidRPr="000D0E01">
        <w:rPr>
          <w:rFonts w:ascii="GHEA Grapalat" w:hAnsi="GHEA Grapalat"/>
        </w:rPr>
        <w:t xml:space="preserve"> պահպանման ծախսերը) գնային աջակցության ծավալի հաշվարկի մեջ չեն ներառվում։</w:t>
      </w:r>
    </w:p>
    <w:p w:rsidR="00F0042D" w:rsidRPr="000D0E01" w:rsidRDefault="00F0042D" w:rsidP="000D0E01">
      <w:pPr>
        <w:spacing w:after="0" w:line="240" w:lineRule="auto"/>
        <w:rPr>
          <w:rFonts w:ascii="GHEA Grapalat" w:hAnsi="GHEA Grapalat"/>
        </w:rPr>
      </w:pPr>
    </w:p>
    <w:p w:rsidR="007616F7" w:rsidRPr="000D0E01" w:rsidRDefault="00F0042D" w:rsidP="000D0E01">
      <w:pPr>
        <w:spacing w:after="0" w:line="240" w:lineRule="auto"/>
        <w:ind w:firstLine="567"/>
        <w:rPr>
          <w:rFonts w:ascii="GHEA Grapalat" w:hAnsi="GHEA Grapalat"/>
          <w:b/>
        </w:rPr>
      </w:pPr>
      <w:r w:rsidRPr="000D0E01">
        <w:rPr>
          <w:rFonts w:ascii="GHEA Grapalat" w:hAnsi="GHEA Grapalat"/>
          <w:b/>
        </w:rPr>
        <w:t xml:space="preserve">VI. </w:t>
      </w:r>
      <w:r w:rsidR="007616F7" w:rsidRPr="000D0E01">
        <w:rPr>
          <w:rFonts w:ascii="GHEA Grapalat" w:hAnsi="GHEA Grapalat"/>
          <w:b/>
        </w:rPr>
        <w:t>Գյուղատնտեսությանը տրամադրվող պետական աջակցության մասին ծանուցագրերը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35. </w:t>
      </w:r>
      <w:r w:rsidR="007616F7" w:rsidRPr="000D0E01">
        <w:rPr>
          <w:rFonts w:ascii="GHEA Grapalat" w:hAnsi="GHEA Grapalat"/>
        </w:rPr>
        <w:t xml:space="preserve">Անդամ պետությունները միմյանց </w:t>
      </w:r>
      <w:r w:rsidRPr="000D0E01">
        <w:rPr>
          <w:rFonts w:ascii="GHEA Grapalat" w:hAnsi="GHEA Grapalat"/>
        </w:rPr>
        <w:t>եւ</w:t>
      </w:r>
      <w:r w:rsidR="007616F7" w:rsidRPr="000D0E01">
        <w:rPr>
          <w:rFonts w:ascii="GHEA Grapalat" w:hAnsi="GHEA Grapalat"/>
        </w:rPr>
        <w:t xml:space="preserve"> Հանձնաժողովին գրավոր տեղեկացնում են հաջորդ տարում իրականացվելիք՝ գյուղատնտեսությանը պետական աջակցություն տրամադրելուն ուղղված ծրագրերի մասին, որոնք պետք է իրականացվեն դաշնային կամ հանրապետական, ինչպես նա</w:t>
      </w:r>
      <w:r w:rsidRPr="000D0E01">
        <w:rPr>
          <w:rFonts w:ascii="GHEA Grapalat" w:hAnsi="GHEA Grapalat"/>
        </w:rPr>
        <w:t>եւ</w:t>
      </w:r>
      <w:r w:rsidR="007616F7" w:rsidRPr="000D0E01">
        <w:rPr>
          <w:rFonts w:ascii="GHEA Grapalat" w:hAnsi="GHEA Grapalat"/>
        </w:rPr>
        <w:t xml:space="preserve"> վարչատարածքային մակարդակով՝ ներառյալ գյուղատնտեսությանը պետական աջակցության տրամադրման կարգի </w:t>
      </w:r>
      <w:r w:rsidRPr="000D0E01">
        <w:rPr>
          <w:rFonts w:ascii="GHEA Grapalat" w:hAnsi="GHEA Grapalat"/>
        </w:rPr>
        <w:t>եւ</w:t>
      </w:r>
      <w:r w:rsidR="007616F7" w:rsidRPr="000D0E01">
        <w:rPr>
          <w:rFonts w:ascii="GHEA Grapalat" w:hAnsi="GHEA Grapalat"/>
        </w:rPr>
        <w:t xml:space="preserve"> ծավալների վերաբերյալ տեղեկատվությունը։</w:t>
      </w:r>
      <w:r w:rsidRPr="000D0E01">
        <w:rPr>
          <w:rFonts w:ascii="GHEA Grapalat" w:hAnsi="GHEA Grapalat"/>
        </w:rPr>
        <w:t xml:space="preserve"> </w:t>
      </w:r>
      <w:r w:rsidR="007616F7" w:rsidRPr="000D0E01">
        <w:rPr>
          <w:rFonts w:ascii="GHEA Grapalat" w:hAnsi="GHEA Grapalat"/>
        </w:rPr>
        <w:t>Ծանուցագիրը</w:t>
      </w:r>
      <w:r w:rsidRPr="000D0E01">
        <w:rPr>
          <w:rStyle w:val="Tag"/>
          <w:rFonts w:ascii="GHEA Grapalat" w:hAnsi="GHEA Grapalat"/>
          <w:color w:val="auto"/>
        </w:rPr>
        <w:t xml:space="preserve"> </w:t>
      </w:r>
      <w:r w:rsidR="007616F7" w:rsidRPr="000D0E01">
        <w:rPr>
          <w:rFonts w:ascii="GHEA Grapalat" w:hAnsi="GHEA Grapalat"/>
        </w:rPr>
        <w:t xml:space="preserve">պետք է բավականաչափ տեղեկություններ պարունակի, որպեսզի յուրաքանչյուր անդամ պետության լիազոր մարմինները </w:t>
      </w:r>
      <w:r w:rsidRPr="000D0E01">
        <w:rPr>
          <w:rFonts w:ascii="GHEA Grapalat" w:hAnsi="GHEA Grapalat"/>
        </w:rPr>
        <w:t>եւ</w:t>
      </w:r>
      <w:r w:rsidR="007616F7" w:rsidRPr="000D0E01">
        <w:rPr>
          <w:rFonts w:ascii="GHEA Grapalat" w:hAnsi="GHEA Grapalat"/>
        </w:rPr>
        <w:t xml:space="preserve"> Հանձնաժողովը կարողանան գնահատել անդամ պետությունների կողմից գյուղատնտեսությանը տրամադրվող պետական աջակցության չափը </w:t>
      </w:r>
      <w:r w:rsidRPr="000D0E01">
        <w:rPr>
          <w:rFonts w:ascii="GHEA Grapalat" w:hAnsi="GHEA Grapalat"/>
        </w:rPr>
        <w:t>եւ</w:t>
      </w:r>
      <w:r w:rsidR="007616F7" w:rsidRPr="000D0E01">
        <w:rPr>
          <w:rFonts w:ascii="GHEA Grapalat" w:hAnsi="GHEA Grapalat"/>
        </w:rPr>
        <w:t xml:space="preserve"> դրա համապատասխանությունը սույն Արձանագրությանը։</w:t>
      </w:r>
      <w:r w:rsidRPr="000D0E01">
        <w:rPr>
          <w:rFonts w:ascii="GHEA Grapalat" w:hAnsi="GHEA Grapalat"/>
        </w:rPr>
        <w:t xml:space="preserve"> </w:t>
      </w:r>
      <w:r w:rsidR="007616F7" w:rsidRPr="000D0E01">
        <w:rPr>
          <w:rFonts w:ascii="GHEA Grapalat" w:hAnsi="GHEA Grapalat"/>
        </w:rPr>
        <w:t>Անդամ պետությունները գյուղատնտեսությանը տրամադրվող պետական աջակցության մասին տեղեկատվությունը չեն դասակարգում որպես սահմանափակ մատչելիությամբ տեղեկատվություն։</w:t>
      </w:r>
      <w:r w:rsidRPr="000D0E01">
        <w:rPr>
          <w:rFonts w:ascii="GHEA Grapalat" w:hAnsi="GHEA Grapalat"/>
        </w:rPr>
        <w:t xml:space="preserve"> </w:t>
      </w:r>
      <w:r w:rsidR="007616F7" w:rsidRPr="000D0E01">
        <w:rPr>
          <w:rFonts w:ascii="GHEA Grapalat" w:hAnsi="GHEA Grapalat"/>
        </w:rPr>
        <w:t xml:space="preserve">Անդամ պետությունները միմյանց </w:t>
      </w:r>
      <w:r w:rsidRPr="000D0E01">
        <w:rPr>
          <w:rFonts w:ascii="GHEA Grapalat" w:hAnsi="GHEA Grapalat"/>
        </w:rPr>
        <w:t>եւ</w:t>
      </w:r>
      <w:r w:rsidR="007616F7" w:rsidRPr="000D0E01">
        <w:rPr>
          <w:rFonts w:ascii="GHEA Grapalat" w:hAnsi="GHEA Grapalat"/>
        </w:rPr>
        <w:t xml:space="preserve"> Հանձնաժող</w:t>
      </w:r>
      <w:bookmarkStart w:id="0" w:name="_GoBack"/>
      <w:bookmarkEnd w:id="0"/>
      <w:r w:rsidR="007616F7" w:rsidRPr="000D0E01">
        <w:rPr>
          <w:rFonts w:ascii="GHEA Grapalat" w:hAnsi="GHEA Grapalat"/>
        </w:rPr>
        <w:t>ովին յուրաքանչյուր տարի, մայիսի 1–ից ոչ ուշ, ուղարկում են ծանուցագրեր։</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36. </w:t>
      </w:r>
      <w:r w:rsidR="007616F7" w:rsidRPr="000D0E01">
        <w:rPr>
          <w:rFonts w:ascii="GHEA Grapalat" w:hAnsi="GHEA Grapalat"/>
        </w:rPr>
        <w:t xml:space="preserve">Անդամ պետությունները միմյանց </w:t>
      </w:r>
      <w:r w:rsidRPr="000D0E01">
        <w:rPr>
          <w:rFonts w:ascii="GHEA Grapalat" w:hAnsi="GHEA Grapalat"/>
        </w:rPr>
        <w:t>եւ</w:t>
      </w:r>
      <w:r w:rsidR="007616F7" w:rsidRPr="000D0E01">
        <w:rPr>
          <w:rFonts w:ascii="GHEA Grapalat" w:hAnsi="GHEA Grapalat"/>
        </w:rPr>
        <w:t xml:space="preserve"> Հանձնաժողովին են ուղարկում սույն հոդվածի 35–րդ կետում նշված ծանուցագրերը, որոնք պարունակում են դաշնային </w:t>
      </w:r>
      <w:r w:rsidRPr="000D0E01">
        <w:rPr>
          <w:rFonts w:ascii="GHEA Grapalat" w:hAnsi="GHEA Grapalat"/>
        </w:rPr>
        <w:t>եւ</w:t>
      </w:r>
      <w:r w:rsidR="007616F7" w:rsidRPr="000D0E01">
        <w:rPr>
          <w:rFonts w:ascii="GHEA Grapalat" w:hAnsi="GHEA Grapalat"/>
        </w:rPr>
        <w:t xml:space="preserve"> հանրապետական բյուջեի նախագծերի ծախսային մասեր՝ տրամադրվող ըստ բաժինների, ենթաբաժինների </w:t>
      </w:r>
      <w:r w:rsidRPr="000D0E01">
        <w:rPr>
          <w:rFonts w:ascii="GHEA Grapalat" w:hAnsi="GHEA Grapalat"/>
        </w:rPr>
        <w:t>եւ</w:t>
      </w:r>
      <w:r w:rsidR="007616F7" w:rsidRPr="000D0E01">
        <w:rPr>
          <w:rFonts w:ascii="GHEA Grapalat" w:hAnsi="GHEA Grapalat"/>
        </w:rPr>
        <w:t xml:space="preserve"> ծախսերի գործառական ու գերատեսչական դասակարգման տեսակների, ինչպես նա</w:t>
      </w:r>
      <w:r w:rsidRPr="000D0E01">
        <w:rPr>
          <w:rFonts w:ascii="GHEA Grapalat" w:hAnsi="GHEA Grapalat"/>
        </w:rPr>
        <w:t>եւ</w:t>
      </w:r>
      <w:r w:rsidR="007616F7" w:rsidRPr="000D0E01">
        <w:rPr>
          <w:rFonts w:ascii="GHEA Grapalat" w:hAnsi="GHEA Grapalat"/>
        </w:rPr>
        <w:t xml:space="preserve">՝ գյուղատնտեսությանը պետական աջակցության տրամադրման կարգի </w:t>
      </w:r>
      <w:r w:rsidRPr="000D0E01">
        <w:rPr>
          <w:rFonts w:ascii="GHEA Grapalat" w:hAnsi="GHEA Grapalat"/>
        </w:rPr>
        <w:t>եւ</w:t>
      </w:r>
      <w:r w:rsidR="007616F7" w:rsidRPr="000D0E01">
        <w:rPr>
          <w:rFonts w:ascii="GHEA Grapalat" w:hAnsi="GHEA Grapalat"/>
        </w:rPr>
        <w:t xml:space="preserve"> ծավալների վերաբերյալ նորմեր։</w:t>
      </w:r>
      <w:r w:rsidRPr="000D0E01">
        <w:rPr>
          <w:rFonts w:ascii="GHEA Grapalat" w:hAnsi="GHEA Grapalat"/>
        </w:rPr>
        <w:t xml:space="preserve"> </w:t>
      </w:r>
      <w:r w:rsidR="007616F7" w:rsidRPr="000D0E01">
        <w:rPr>
          <w:rFonts w:ascii="GHEA Grapalat" w:hAnsi="GHEA Grapalat"/>
        </w:rPr>
        <w:t>Անդամ պետությունների վարչատարածքային միավորների բյուջեների ծախսերը ցանկացած այլ ձ</w:t>
      </w:r>
      <w:r w:rsidRPr="000D0E01">
        <w:rPr>
          <w:rFonts w:ascii="GHEA Grapalat" w:hAnsi="GHEA Grapalat"/>
        </w:rPr>
        <w:t>եւ</w:t>
      </w:r>
      <w:r w:rsidR="007616F7" w:rsidRPr="000D0E01">
        <w:rPr>
          <w:rFonts w:ascii="GHEA Grapalat" w:hAnsi="GHEA Grapalat"/>
        </w:rPr>
        <w:t>ով արտացոլվում են ծանուցագրերում։</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37. </w:t>
      </w:r>
      <w:r w:rsidR="007616F7" w:rsidRPr="000D0E01">
        <w:rPr>
          <w:rFonts w:ascii="GHEA Grapalat" w:hAnsi="GHEA Grapalat"/>
        </w:rPr>
        <w:t xml:space="preserve">Դաշնային կամ հանրապետական, այդ թվում՝ վարչատարածքային միավորների մակարդակով իրականացվող գյուղատնտեսությանը տրամադրվող պետական աջակցության ծավալների </w:t>
      </w:r>
      <w:r w:rsidRPr="000D0E01">
        <w:rPr>
          <w:rFonts w:ascii="GHEA Grapalat" w:hAnsi="GHEA Grapalat"/>
        </w:rPr>
        <w:t>եւ</w:t>
      </w:r>
      <w:r w:rsidR="007616F7" w:rsidRPr="000D0E01">
        <w:rPr>
          <w:rFonts w:ascii="GHEA Grapalat" w:hAnsi="GHEA Grapalat"/>
        </w:rPr>
        <w:t xml:space="preserve"> ուղղությունների մասին տեղեկատվության աղբյուրների ցանկը տրամադրվում է անդամ պետության կամ անդամ պետության լիազոր մարմնի կողմից՝ այլ անդամ պետության կամ Հանձնաժողովի պահանջով։</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38. </w:t>
      </w:r>
      <w:r w:rsidR="007616F7" w:rsidRPr="000D0E01">
        <w:rPr>
          <w:rFonts w:ascii="GHEA Grapalat" w:hAnsi="GHEA Grapalat"/>
        </w:rPr>
        <w:t xml:space="preserve">Անդամ պետությունների լիազոր մարմինները միմյանց </w:t>
      </w:r>
      <w:r w:rsidRPr="000D0E01">
        <w:rPr>
          <w:rFonts w:ascii="GHEA Grapalat" w:hAnsi="GHEA Grapalat"/>
        </w:rPr>
        <w:t>եւ</w:t>
      </w:r>
      <w:r w:rsidR="007616F7" w:rsidRPr="000D0E01">
        <w:rPr>
          <w:rFonts w:ascii="GHEA Grapalat" w:hAnsi="GHEA Grapalat"/>
        </w:rPr>
        <w:t xml:space="preserve"> Հանձնաժողովին՝ մինչ</w:t>
      </w:r>
      <w:r w:rsidRPr="000D0E01">
        <w:rPr>
          <w:rFonts w:ascii="GHEA Grapalat" w:hAnsi="GHEA Grapalat"/>
        </w:rPr>
        <w:t>եւ</w:t>
      </w:r>
      <w:r w:rsidR="007616F7" w:rsidRPr="000D0E01">
        <w:rPr>
          <w:rFonts w:ascii="GHEA Grapalat" w:hAnsi="GHEA Grapalat"/>
        </w:rPr>
        <w:t xml:space="preserve"> հաշվետու տարվան հաջորդող տարվա դեկտեմբերի 1–ը, հաշվետու տարում իրենց պետության տարածքում գյուղատնտեսությանը տրամադրված պետական աջակցության մասին ծանուցագրեր են ուղարկում։</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39. </w:t>
      </w:r>
      <w:r w:rsidR="007616F7" w:rsidRPr="000D0E01">
        <w:rPr>
          <w:rFonts w:ascii="GHEA Grapalat" w:hAnsi="GHEA Grapalat"/>
        </w:rPr>
        <w:t xml:space="preserve">Ընթացիկ տարում գյուղատնտեսությանը տրամադրվող պետական աջակցության ծրագրերի </w:t>
      </w:r>
      <w:r w:rsidRPr="000D0E01">
        <w:rPr>
          <w:rFonts w:ascii="GHEA Grapalat" w:hAnsi="GHEA Grapalat"/>
        </w:rPr>
        <w:t>եւ</w:t>
      </w:r>
      <w:r w:rsidR="007616F7" w:rsidRPr="000D0E01">
        <w:rPr>
          <w:rFonts w:ascii="GHEA Grapalat" w:hAnsi="GHEA Grapalat"/>
        </w:rPr>
        <w:t xml:space="preserve"> հաշվետու տարում գյուղատնտեսությանը պետական աջակցություն տրամադրելու մասին ծանուցագրերի ձ</w:t>
      </w:r>
      <w:r w:rsidRPr="000D0E01">
        <w:rPr>
          <w:rFonts w:ascii="GHEA Grapalat" w:hAnsi="GHEA Grapalat"/>
        </w:rPr>
        <w:t>եւ</w:t>
      </w:r>
      <w:r w:rsidR="007616F7" w:rsidRPr="000D0E01">
        <w:rPr>
          <w:rFonts w:ascii="GHEA Grapalat" w:hAnsi="GHEA Grapalat"/>
        </w:rPr>
        <w:t xml:space="preserve">ը մշակվում է Հանձնաժողովի կողմից անդամ պետությունների հետ միասին </w:t>
      </w:r>
      <w:r w:rsidRPr="000D0E01">
        <w:rPr>
          <w:rFonts w:ascii="GHEA Grapalat" w:hAnsi="GHEA Grapalat"/>
        </w:rPr>
        <w:t>եւ</w:t>
      </w:r>
      <w:r w:rsidR="007616F7" w:rsidRPr="000D0E01">
        <w:rPr>
          <w:rFonts w:ascii="GHEA Grapalat" w:hAnsi="GHEA Grapalat"/>
        </w:rPr>
        <w:t xml:space="preserve"> հաստատվում է Հանձնաժողովի կողմից։</w:t>
      </w:r>
    </w:p>
    <w:p w:rsidR="00F0042D" w:rsidRPr="000D0E01" w:rsidRDefault="00F0042D" w:rsidP="000D0E01">
      <w:pPr>
        <w:spacing w:after="0" w:line="240" w:lineRule="auto"/>
        <w:rPr>
          <w:rFonts w:ascii="GHEA Grapalat" w:hAnsi="GHEA Grapalat"/>
        </w:rPr>
      </w:pPr>
    </w:p>
    <w:p w:rsidR="007616F7" w:rsidRPr="000D0E01" w:rsidRDefault="00F0042D" w:rsidP="000D0E01">
      <w:pPr>
        <w:spacing w:after="0" w:line="240" w:lineRule="auto"/>
        <w:ind w:firstLine="567"/>
        <w:jc w:val="center"/>
        <w:rPr>
          <w:rFonts w:ascii="GHEA Grapalat" w:hAnsi="GHEA Grapalat"/>
          <w:b/>
        </w:rPr>
      </w:pPr>
      <w:r w:rsidRPr="000D0E01">
        <w:rPr>
          <w:rFonts w:ascii="GHEA Grapalat" w:hAnsi="GHEA Grapalat"/>
          <w:b/>
        </w:rPr>
        <w:t xml:space="preserve">VII. </w:t>
      </w:r>
      <w:r w:rsidR="007616F7" w:rsidRPr="000D0E01">
        <w:rPr>
          <w:rFonts w:ascii="GHEA Grapalat" w:hAnsi="GHEA Grapalat"/>
          <w:b/>
        </w:rPr>
        <w:t>Անդամ պետությունների պատասխանատվությունը</w:t>
      </w:r>
    </w:p>
    <w:p w:rsidR="007616F7" w:rsidRPr="000D0E01" w:rsidRDefault="00F0042D" w:rsidP="000D0E01">
      <w:pPr>
        <w:spacing w:after="0" w:line="240" w:lineRule="auto"/>
        <w:ind w:firstLine="567"/>
        <w:jc w:val="both"/>
        <w:rPr>
          <w:rFonts w:ascii="GHEA Grapalat" w:hAnsi="GHEA Grapalat"/>
        </w:rPr>
      </w:pPr>
      <w:r w:rsidRPr="000D0E01">
        <w:rPr>
          <w:rFonts w:ascii="GHEA Grapalat" w:hAnsi="GHEA Grapalat"/>
        </w:rPr>
        <w:t xml:space="preserve">40. </w:t>
      </w:r>
      <w:r w:rsidR="007616F7" w:rsidRPr="000D0E01">
        <w:rPr>
          <w:rFonts w:ascii="GHEA Grapalat" w:hAnsi="GHEA Grapalat"/>
        </w:rPr>
        <w:t>Այն դեպքում, երբ անդամ պետություններից որ</w:t>
      </w:r>
      <w:r w:rsidRPr="000D0E01">
        <w:rPr>
          <w:rFonts w:ascii="GHEA Grapalat" w:hAnsi="GHEA Grapalat"/>
        </w:rPr>
        <w:t>եւ</w:t>
      </w:r>
      <w:r w:rsidR="007616F7" w:rsidRPr="000D0E01">
        <w:rPr>
          <w:rFonts w:ascii="GHEA Grapalat" w:hAnsi="GHEA Grapalat"/>
        </w:rPr>
        <w:t xml:space="preserve">է մեկը խախտում է սույն Արձանագրության 6–րդ </w:t>
      </w:r>
      <w:r w:rsidRPr="000D0E01">
        <w:rPr>
          <w:rFonts w:ascii="GHEA Grapalat" w:hAnsi="GHEA Grapalat"/>
        </w:rPr>
        <w:t>եւ</w:t>
      </w:r>
      <w:r w:rsidR="007616F7" w:rsidRPr="000D0E01">
        <w:rPr>
          <w:rFonts w:ascii="GHEA Grapalat" w:hAnsi="GHEA Grapalat"/>
        </w:rPr>
        <w:t xml:space="preserve"> 8–րդ կետերի դրույթները, այդպիսի անդամ պետությունը </w:t>
      </w:r>
      <w:r w:rsidR="007616F7" w:rsidRPr="000D0E01">
        <w:rPr>
          <w:rFonts w:ascii="GHEA Grapalat" w:hAnsi="GHEA Grapalat"/>
        </w:rPr>
        <w:lastRenderedPageBreak/>
        <w:t>խելամիտ ժամկետներում դադարեցնում է այնպիսի միջոցների տրամադրումը, որոնք առավելապես խաթարող ազդեցություն են գործում առ</w:t>
      </w:r>
      <w:r w:rsidRPr="000D0E01">
        <w:rPr>
          <w:rFonts w:ascii="GHEA Grapalat" w:hAnsi="GHEA Grapalat"/>
        </w:rPr>
        <w:t>եւ</w:t>
      </w:r>
      <w:r w:rsidR="007616F7" w:rsidRPr="000D0E01">
        <w:rPr>
          <w:rFonts w:ascii="GHEA Grapalat" w:hAnsi="GHEA Grapalat"/>
        </w:rPr>
        <w:t>տրի վրա, կամ այն միջոցների տրամադրումը, որոնք առ</w:t>
      </w:r>
      <w:r w:rsidRPr="000D0E01">
        <w:rPr>
          <w:rFonts w:ascii="GHEA Grapalat" w:hAnsi="GHEA Grapalat"/>
        </w:rPr>
        <w:t>եւ</w:t>
      </w:r>
      <w:r w:rsidR="007616F7" w:rsidRPr="000D0E01">
        <w:rPr>
          <w:rFonts w:ascii="GHEA Grapalat" w:hAnsi="GHEA Grapalat"/>
        </w:rPr>
        <w:t xml:space="preserve">տրի վրա թույլատրված ծավալից ավելի խաթարող ազդեցություն են գործում, </w:t>
      </w:r>
      <w:r w:rsidRPr="000D0E01">
        <w:rPr>
          <w:rFonts w:ascii="GHEA Grapalat" w:hAnsi="GHEA Grapalat"/>
        </w:rPr>
        <w:t>եւ</w:t>
      </w:r>
      <w:r w:rsidR="007616F7" w:rsidRPr="000D0E01">
        <w:rPr>
          <w:rFonts w:ascii="GHEA Grapalat" w:hAnsi="GHEA Grapalat"/>
        </w:rPr>
        <w:t xml:space="preserve"> մյուս անդամ պետություններին վճարում է փոխհատուցում՝ առ</w:t>
      </w:r>
      <w:r w:rsidRPr="000D0E01">
        <w:rPr>
          <w:rFonts w:ascii="GHEA Grapalat" w:hAnsi="GHEA Grapalat"/>
        </w:rPr>
        <w:t>եւ</w:t>
      </w:r>
      <w:r w:rsidR="007616F7" w:rsidRPr="000D0E01">
        <w:rPr>
          <w:rFonts w:ascii="GHEA Grapalat" w:hAnsi="GHEA Grapalat"/>
        </w:rPr>
        <w:t>տրի վրա առավելապես խաթարող ազդեցություն գործող միջոցների ծավալին կամ առ</w:t>
      </w:r>
      <w:r w:rsidRPr="000D0E01">
        <w:rPr>
          <w:rFonts w:ascii="GHEA Grapalat" w:hAnsi="GHEA Grapalat"/>
        </w:rPr>
        <w:t>եւ</w:t>
      </w:r>
      <w:r w:rsidR="007616F7" w:rsidRPr="000D0E01">
        <w:rPr>
          <w:rFonts w:ascii="GHEA Grapalat" w:hAnsi="GHEA Grapalat"/>
        </w:rPr>
        <w:t>տրի վրա թույլատրված ծավալից ավելի խաթարող ազդեցություն գործող միջոցներին հավասար չափով։</w:t>
      </w:r>
      <w:r w:rsidRPr="000D0E01">
        <w:rPr>
          <w:rFonts w:ascii="GHEA Grapalat" w:hAnsi="GHEA Grapalat"/>
        </w:rPr>
        <w:t xml:space="preserve"> </w:t>
      </w:r>
      <w:r w:rsidR="007616F7" w:rsidRPr="000D0E01">
        <w:rPr>
          <w:rFonts w:ascii="GHEA Grapalat" w:hAnsi="GHEA Grapalat"/>
        </w:rPr>
        <w:t>Փոխհատուցման վճարման կարգը սահմանում է Հանձնաժողովի խորհուրդը։</w:t>
      </w:r>
      <w:r w:rsidRPr="000D0E01">
        <w:rPr>
          <w:rFonts w:ascii="GHEA Grapalat" w:hAnsi="GHEA Grapalat"/>
        </w:rPr>
        <w:t xml:space="preserve"> </w:t>
      </w:r>
      <w:r w:rsidR="007616F7" w:rsidRPr="000D0E01">
        <w:rPr>
          <w:rFonts w:ascii="GHEA Grapalat" w:hAnsi="GHEA Grapalat"/>
        </w:rPr>
        <w:t>Անդամ պետության կողմից նշված փոխհատուցումը չվճարելու դեպքում այլ անդամ պետություններ իրավունք ունեն պատասխան միջոցներ ձեռնարկելու։</w:t>
      </w:r>
    </w:p>
    <w:p w:rsidR="00F0042D" w:rsidRPr="000D0E01" w:rsidRDefault="00F0042D" w:rsidP="000D0E01">
      <w:pPr>
        <w:spacing w:after="0" w:line="240" w:lineRule="auto"/>
        <w:ind w:firstLine="567"/>
        <w:jc w:val="both"/>
        <w:rPr>
          <w:rFonts w:ascii="GHEA Grapalat" w:hAnsi="GHEA Grapalat"/>
        </w:rPr>
      </w:pPr>
    </w:p>
    <w:p w:rsidR="007616F7" w:rsidRPr="000D0E01" w:rsidRDefault="007616F7" w:rsidP="000D0E01">
      <w:pPr>
        <w:spacing w:after="0" w:line="240" w:lineRule="auto"/>
        <w:ind w:firstLine="567"/>
        <w:jc w:val="center"/>
        <w:rPr>
          <w:rFonts w:ascii="GHEA Grapalat" w:hAnsi="GHEA Grapalat"/>
        </w:rPr>
      </w:pPr>
      <w:r w:rsidRPr="000D0E01">
        <w:rPr>
          <w:rFonts w:ascii="GHEA Grapalat" w:hAnsi="GHEA Grapalat"/>
        </w:rPr>
        <w:t>_______________</w:t>
      </w:r>
    </w:p>
    <w:p w:rsidR="007E5012" w:rsidRPr="000D0E01" w:rsidRDefault="007E5012" w:rsidP="000D0E01">
      <w:pPr>
        <w:spacing w:after="0" w:line="240" w:lineRule="auto"/>
        <w:rPr>
          <w:rFonts w:ascii="GHEA Grapalat" w:hAnsi="GHEA Grapalat"/>
        </w:rPr>
      </w:pPr>
    </w:p>
    <w:sectPr w:rsidR="007E5012" w:rsidRPr="000D0E01" w:rsidSect="00B0770C">
      <w:pgSz w:w="12240" w:h="15840"/>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1373F"/>
    <w:rsid w:val="00005B0B"/>
    <w:rsid w:val="00046256"/>
    <w:rsid w:val="00081EDA"/>
    <w:rsid w:val="000D0E01"/>
    <w:rsid w:val="001A099C"/>
    <w:rsid w:val="001C77A7"/>
    <w:rsid w:val="0025072F"/>
    <w:rsid w:val="002F0F72"/>
    <w:rsid w:val="002F6554"/>
    <w:rsid w:val="004237BC"/>
    <w:rsid w:val="00476D42"/>
    <w:rsid w:val="004B28C4"/>
    <w:rsid w:val="0051373F"/>
    <w:rsid w:val="005E6862"/>
    <w:rsid w:val="005F529A"/>
    <w:rsid w:val="006C63B8"/>
    <w:rsid w:val="007358AC"/>
    <w:rsid w:val="007616F7"/>
    <w:rsid w:val="007B203D"/>
    <w:rsid w:val="007E5012"/>
    <w:rsid w:val="00905CEE"/>
    <w:rsid w:val="009206F7"/>
    <w:rsid w:val="00975ACD"/>
    <w:rsid w:val="00980A2A"/>
    <w:rsid w:val="009D7BCB"/>
    <w:rsid w:val="00A205CD"/>
    <w:rsid w:val="00A97C5F"/>
    <w:rsid w:val="00B0770C"/>
    <w:rsid w:val="00B750E7"/>
    <w:rsid w:val="00BC5B06"/>
    <w:rsid w:val="00CE5E9B"/>
    <w:rsid w:val="00D455E2"/>
    <w:rsid w:val="00DA5647"/>
    <w:rsid w:val="00E9352C"/>
    <w:rsid w:val="00F00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73F"/>
    <w:pPr>
      <w:spacing w:after="200" w:line="276" w:lineRule="auto"/>
    </w:pPr>
    <w:rPr>
      <w:sz w:val="22"/>
      <w:szCs w:val="22"/>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51373F"/>
    <w:rPr>
      <w:i/>
      <w:color w:val="FF0066"/>
    </w:rPr>
  </w:style>
  <w:style w:type="character" w:customStyle="1" w:styleId="LockedContent">
    <w:name w:val="LockedContent"/>
    <w:basedOn w:val="DefaultParagraphFont"/>
    <w:uiPriority w:val="1"/>
    <w:qFormat/>
    <w:rsid w:val="0051373F"/>
    <w:rPr>
      <w:i/>
      <w:color w:val="808080"/>
    </w:rPr>
  </w:style>
  <w:style w:type="character" w:customStyle="1" w:styleId="TransUnitID">
    <w:name w:val="TransUnitID"/>
    <w:basedOn w:val="DefaultParagraphFont"/>
    <w:uiPriority w:val="1"/>
    <w:qFormat/>
    <w:rsid w:val="0051373F"/>
    <w:rPr>
      <w:vanish/>
      <w:color w:val="auto"/>
      <w:sz w:val="2"/>
    </w:rPr>
  </w:style>
  <w:style w:type="character" w:customStyle="1" w:styleId="SegmentID">
    <w:name w:val="SegmentID"/>
    <w:basedOn w:val="DefaultParagraphFont"/>
    <w:uiPriority w:val="1"/>
    <w:qFormat/>
    <w:rsid w:val="0051373F"/>
    <w:rPr>
      <w:color w:val="auto"/>
    </w:rPr>
  </w:style>
  <w:style w:type="paragraph" w:styleId="BalloonText">
    <w:name w:val="Balloon Text"/>
    <w:basedOn w:val="Normal"/>
    <w:link w:val="BalloonTextChar"/>
    <w:uiPriority w:val="99"/>
    <w:semiHidden/>
    <w:unhideWhenUsed/>
    <w:rsid w:val="001C77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7A7"/>
    <w:rPr>
      <w:rFonts w:ascii="Tahoma" w:hAnsi="Tahoma" w:cs="Tahoma"/>
      <w:sz w:val="16"/>
      <w:szCs w:val="16"/>
    </w:rPr>
  </w:style>
  <w:style w:type="character" w:styleId="CommentReference">
    <w:name w:val="annotation reference"/>
    <w:basedOn w:val="DefaultParagraphFont"/>
    <w:uiPriority w:val="99"/>
    <w:semiHidden/>
    <w:unhideWhenUsed/>
    <w:rsid w:val="007B203D"/>
    <w:rPr>
      <w:sz w:val="16"/>
      <w:szCs w:val="16"/>
    </w:rPr>
  </w:style>
  <w:style w:type="paragraph" w:styleId="CommentText">
    <w:name w:val="annotation text"/>
    <w:basedOn w:val="Normal"/>
    <w:link w:val="CommentTextChar"/>
    <w:uiPriority w:val="99"/>
    <w:semiHidden/>
    <w:unhideWhenUsed/>
    <w:rsid w:val="007B203D"/>
    <w:rPr>
      <w:sz w:val="20"/>
      <w:szCs w:val="20"/>
    </w:rPr>
  </w:style>
  <w:style w:type="character" w:customStyle="1" w:styleId="CommentTextChar">
    <w:name w:val="Comment Text Char"/>
    <w:basedOn w:val="DefaultParagraphFont"/>
    <w:link w:val="CommentText"/>
    <w:uiPriority w:val="99"/>
    <w:semiHidden/>
    <w:rsid w:val="007B203D"/>
    <w:rPr>
      <w:lang w:val="en-US" w:eastAsia="en-US"/>
    </w:rPr>
  </w:style>
  <w:style w:type="paragraph" w:styleId="CommentSubject">
    <w:name w:val="annotation subject"/>
    <w:basedOn w:val="CommentText"/>
    <w:next w:val="CommentText"/>
    <w:link w:val="CommentSubjectChar"/>
    <w:uiPriority w:val="99"/>
    <w:semiHidden/>
    <w:unhideWhenUsed/>
    <w:rsid w:val="007B203D"/>
    <w:rPr>
      <w:b/>
      <w:bCs/>
    </w:rPr>
  </w:style>
  <w:style w:type="character" w:customStyle="1" w:styleId="CommentSubjectChar">
    <w:name w:val="Comment Subject Char"/>
    <w:basedOn w:val="CommentTextChar"/>
    <w:link w:val="CommentSubject"/>
    <w:uiPriority w:val="99"/>
    <w:semiHidden/>
    <w:rsid w:val="007B203D"/>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5109</Words>
  <Characters>29127</Characters>
  <Application>Microsoft Office Word</Application>
  <DocSecurity>0</DocSecurity>
  <Lines>242</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TC</Company>
  <LinksUpToDate>false</LinksUpToDate>
  <CharactersWithSpaces>34168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Admin</cp:lastModifiedBy>
  <cp:revision>3</cp:revision>
  <cp:lastPrinted>2014-10-24T16:13:00Z</cp:lastPrinted>
  <dcterms:created xsi:type="dcterms:W3CDTF">2014-10-23T15:30:00Z</dcterms:created>
  <dcterms:modified xsi:type="dcterms:W3CDTF">2014-10-24T16:15:00Z</dcterms:modified>
</cp:coreProperties>
</file>